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0F1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6DB9045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603A9549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427DF2DA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74DA6D29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7A9AA12C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192608C0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632A79A7" w14:textId="77777777" w:rsidR="00490726" w:rsidRDefault="00D457C5" w:rsidP="00B86498">
      <w:pPr>
        <w:spacing w:before="240" w:after="0" w:line="240" w:lineRule="auto"/>
        <w:jc w:val="center"/>
        <w:rPr>
          <w:rFonts w:cs="B Titr"/>
          <w:b/>
          <w:bCs/>
          <w:sz w:val="42"/>
          <w:szCs w:val="42"/>
          <w:rtl/>
        </w:rPr>
      </w:pPr>
      <w:r w:rsidRPr="00D457C5">
        <w:rPr>
          <w:rFonts w:cs="B Titr" w:hint="cs"/>
          <w:b/>
          <w:bCs/>
          <w:sz w:val="42"/>
          <w:szCs w:val="42"/>
          <w:rtl/>
        </w:rPr>
        <w:t>نتایج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Pr="00D457C5">
        <w:rPr>
          <w:rFonts w:cs="B Titr" w:hint="cs"/>
          <w:b/>
          <w:bCs/>
          <w:sz w:val="42"/>
          <w:szCs w:val="42"/>
          <w:rtl/>
        </w:rPr>
        <w:t>آمارگیری</w:t>
      </w:r>
      <w:r w:rsidR="00B86498">
        <w:rPr>
          <w:rFonts w:cs="B Titr" w:hint="cs"/>
          <w:b/>
          <w:bCs/>
          <w:sz w:val="42"/>
          <w:szCs w:val="42"/>
          <w:rtl/>
        </w:rPr>
        <w:t xml:space="preserve"> اندازه‌گیری</w:t>
      </w:r>
      <w:r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="0082261A" w:rsidRPr="00D457C5">
        <w:rPr>
          <w:rFonts w:cs="B Titr" w:hint="cs"/>
          <w:b/>
          <w:bCs/>
          <w:sz w:val="42"/>
          <w:szCs w:val="42"/>
          <w:rtl/>
        </w:rPr>
        <w:t>تعداد و تولیدات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دام سبک</w:t>
      </w:r>
    </w:p>
    <w:p w14:paraId="6F89D594" w14:textId="14C7FE0E" w:rsidR="005D2A67" w:rsidRPr="00233395" w:rsidRDefault="00606837" w:rsidP="00233395">
      <w:pPr>
        <w:spacing w:before="240" w:after="0" w:line="240" w:lineRule="auto"/>
        <w:jc w:val="center"/>
        <w:rPr>
          <w:rFonts w:cs="B Titr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>140</w:t>
      </w:r>
      <w:r w:rsidR="003A3AA0">
        <w:rPr>
          <w:rFonts w:cs="B Titr" w:hint="cs"/>
          <w:b/>
          <w:bCs/>
          <w:sz w:val="56"/>
          <w:szCs w:val="56"/>
          <w:rtl/>
        </w:rPr>
        <w:t>3</w:t>
      </w:r>
    </w:p>
    <w:p w14:paraId="15D38DC6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FF293E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8212736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AEA2D3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4D66935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08EED3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6305F4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8C50FD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AFEC45D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AC0026B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329AC86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3F5720E" wp14:editId="2A257AC0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C4880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78063CB3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E2CE5F" wp14:editId="6A13FC4F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225395F1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7BABFC37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0FF7B6A1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2D2600A7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25F3C90E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34ED3" wp14:editId="2EB3AC40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B868E" w14:textId="77777777" w:rsidR="00E459E9" w:rsidRPr="00B74F1F" w:rsidRDefault="00E459E9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34ED3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2EB868E" w14:textId="77777777" w:rsidR="00E459E9" w:rsidRPr="00B74F1F" w:rsidRDefault="00E459E9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1474F561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65F6552A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362E1EAD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225B9456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2E5677A4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4638A499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060F4924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1375AF77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24D9235A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92DF33C" w14:textId="77777777" w:rsidR="00BA4209" w:rsidRDefault="00BA4209" w:rsidP="001B573F">
      <w:pPr>
        <w:contextualSpacing/>
        <w:jc w:val="both"/>
        <w:rPr>
          <w:rFonts w:cs="B Nazanin"/>
          <w:sz w:val="24"/>
          <w:szCs w:val="24"/>
          <w:rtl/>
        </w:rPr>
      </w:pPr>
      <w:r w:rsidRPr="00A345BE">
        <w:rPr>
          <w:rFonts w:cs="B Nazanin" w:hint="cs"/>
          <w:sz w:val="24"/>
          <w:szCs w:val="24"/>
          <w:rtl/>
        </w:rPr>
        <w:t xml:space="preserve">دامداری </w:t>
      </w:r>
      <w:r>
        <w:rPr>
          <w:rFonts w:cs="B Nazanin" w:hint="cs"/>
          <w:sz w:val="24"/>
          <w:szCs w:val="24"/>
          <w:rtl/>
        </w:rPr>
        <w:t>یکی از</w:t>
      </w:r>
      <w:r w:rsidRPr="00A345BE">
        <w:rPr>
          <w:rFonts w:cs="B Nazanin" w:hint="cs"/>
          <w:sz w:val="24"/>
          <w:szCs w:val="24"/>
          <w:rtl/>
        </w:rPr>
        <w:t xml:space="preserve"> فعالیت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 w:rsidRPr="00A345BE">
        <w:rPr>
          <w:rFonts w:cs="B Nazanin" w:hint="cs"/>
          <w:sz w:val="24"/>
          <w:szCs w:val="24"/>
          <w:rtl/>
        </w:rPr>
        <w:t xml:space="preserve"> اصلی بخش کشاورزی </w:t>
      </w:r>
      <w:r>
        <w:rPr>
          <w:rFonts w:cs="B Nazanin" w:hint="cs"/>
          <w:sz w:val="24"/>
          <w:szCs w:val="24"/>
          <w:rtl/>
        </w:rPr>
        <w:t>است</w:t>
      </w:r>
      <w:r w:rsidRPr="00A345BE">
        <w:rPr>
          <w:rFonts w:cs="B Nazanin" w:hint="cs"/>
          <w:sz w:val="24"/>
          <w:szCs w:val="24"/>
          <w:rtl/>
        </w:rPr>
        <w:t xml:space="preserve"> که حدود </w:t>
      </w:r>
      <w:r>
        <w:rPr>
          <w:rFonts w:cs="B Nazanin" w:hint="cs"/>
          <w:sz w:val="24"/>
          <w:szCs w:val="24"/>
          <w:rtl/>
        </w:rPr>
        <w:t>یک چهارم</w:t>
      </w:r>
      <w:r w:rsidRPr="00A345BE">
        <w:rPr>
          <w:rFonts w:cs="B Nazanin" w:hint="cs"/>
          <w:sz w:val="24"/>
          <w:szCs w:val="24"/>
          <w:rtl/>
        </w:rPr>
        <w:t xml:space="preserve"> از ارزش افزوده بخش کشاورزی را به خود اختصاص می‌دهد</w:t>
      </w:r>
      <w:r>
        <w:rPr>
          <w:rFonts w:cs="B Nazanin" w:hint="cs"/>
          <w:sz w:val="24"/>
          <w:szCs w:val="24"/>
          <w:rtl/>
        </w:rPr>
        <w:t xml:space="preserve"> که </w:t>
      </w:r>
      <w:r w:rsidR="007F414F" w:rsidRPr="001B573F">
        <w:rPr>
          <w:rFonts w:cs="B Nazanin" w:hint="cs"/>
          <w:sz w:val="24"/>
          <w:szCs w:val="24"/>
          <w:rtl/>
        </w:rPr>
        <w:t xml:space="preserve">در </w:t>
      </w:r>
      <w:r w:rsidRPr="001B573F">
        <w:rPr>
          <w:rFonts w:cs="B Nazanin" w:hint="cs"/>
          <w:sz w:val="24"/>
          <w:szCs w:val="24"/>
          <w:rtl/>
        </w:rPr>
        <w:t>کشور ما شامل پرورش</w:t>
      </w:r>
      <w:r>
        <w:rPr>
          <w:rFonts w:cs="B Nazanin" w:hint="cs"/>
          <w:sz w:val="24"/>
          <w:szCs w:val="24"/>
          <w:rtl/>
        </w:rPr>
        <w:t xml:space="preserve"> دام سبک (گوسفند و بز) و دام سنگین (گاو، گاومیش و شتر) است</w:t>
      </w:r>
      <w:r w:rsidRPr="00A345BE">
        <w:rPr>
          <w:rFonts w:cs="B Nazanin" w:hint="cs"/>
          <w:sz w:val="24"/>
          <w:szCs w:val="24"/>
          <w:rtl/>
        </w:rPr>
        <w:t>. محصولات دامی از مهمترین منابع تأمین غذای انسان‌ها هستند و علاوه بر نقش بسیار مهمی که در امنیت غذایی جامعه ایفا می‌کنند، فراهم</w:t>
      </w:r>
      <w:r>
        <w:rPr>
          <w:rFonts w:cs="B Nazanin" w:hint="cs"/>
          <w:sz w:val="24"/>
          <w:szCs w:val="24"/>
          <w:rtl/>
        </w:rPr>
        <w:t xml:space="preserve"> </w:t>
      </w:r>
      <w:r w:rsidRPr="00A345BE">
        <w:rPr>
          <w:rFonts w:cs="B Nazanin" w:hint="cs"/>
          <w:sz w:val="24"/>
          <w:szCs w:val="24"/>
          <w:rtl/>
        </w:rPr>
        <w:t>آورنده ماده اولیه بسیاری از صنایع از قبیل صنایع غذایی</w:t>
      </w:r>
      <w:r>
        <w:rPr>
          <w:rFonts w:cs="B Nazanin" w:hint="cs"/>
          <w:sz w:val="24"/>
          <w:szCs w:val="24"/>
          <w:rtl/>
        </w:rPr>
        <w:t xml:space="preserve"> و</w:t>
      </w:r>
      <w:r w:rsidRPr="00A345BE">
        <w:rPr>
          <w:rFonts w:cs="B Nazanin" w:hint="cs"/>
          <w:sz w:val="24"/>
          <w:szCs w:val="24"/>
          <w:rtl/>
        </w:rPr>
        <w:t xml:space="preserve"> لبنی محسوب می‌شوند. این فعالیت‌ها منبع درآمد بسیاری از خانوارها به ویژه در نقاط روستایی می‌باشند و علاوه بر آن اشتغال و امرار معاش بسیاری از افراد شاغل در بخش خدمات نظیر بازرگانان، خرده‌فروشان و افراد شاغل در بخش حمل و نقل محصولات کشاورزی به این فعالیت وابسته است.</w:t>
      </w:r>
    </w:p>
    <w:p w14:paraId="32D91FD6" w14:textId="5317E066" w:rsidR="003913DF" w:rsidRPr="003913DF" w:rsidRDefault="003913DF" w:rsidP="00606837">
      <w:pPr>
        <w:contextualSpacing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توجه به ویژگی‌های دام سبک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نظیر متغیر بودن تعداد آن در طول سال به علت زایش فصلی این نوع دام از یک سو و سهم فراوان این نوع دام از تولیدات دامی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>حدود نیمی از گوشت قرمز تولید شده در کشور و نزدیک به ده درصد شیر خام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) </w:t>
      </w:r>
      <w:r w:rsidR="00FA62A4" w:rsidRPr="00C557EA">
        <w:rPr>
          <w:rFonts w:cs="B Nazanin" w:hint="cs"/>
          <w:sz w:val="24"/>
          <w:szCs w:val="24"/>
          <w:rtl/>
        </w:rPr>
        <w:t xml:space="preserve">اجراي طرح آمارگیری اندازه‌گيري </w:t>
      </w:r>
      <w:r w:rsidR="00FA62A4">
        <w:rPr>
          <w:rFonts w:cs="B Nazanin" w:hint="cs"/>
          <w:sz w:val="24"/>
          <w:szCs w:val="24"/>
          <w:rtl/>
        </w:rPr>
        <w:t>فصلی تعداد و تولیدات</w:t>
      </w:r>
      <w:r w:rsidR="00FA62A4" w:rsidRPr="00C557EA">
        <w:rPr>
          <w:rFonts w:cs="B Nazanin" w:hint="cs"/>
          <w:sz w:val="24"/>
          <w:szCs w:val="24"/>
          <w:rtl/>
        </w:rPr>
        <w:t xml:space="preserve"> دام سبك </w:t>
      </w:r>
      <w:r w:rsidR="00FA62A4">
        <w:rPr>
          <w:rFonts w:cs="B Nazanin" w:hint="cs"/>
          <w:sz w:val="24"/>
          <w:szCs w:val="24"/>
          <w:rtl/>
        </w:rPr>
        <w:t>در دستور کار مرکز آمار ایران قرار گرفت.</w:t>
      </w:r>
      <w:r w:rsidR="009F2A6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این طرح آمارگیری اطلاعات مربوط به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«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 سبک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F6279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به تفکیک سن و جنس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«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1E66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«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 عرضه شده برای کشتار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فصل آمارگیری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آخرین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</w:t>
      </w:r>
      <w:r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ه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هر فصل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بیش از 3000 بهره‌بردار دارای دام سبک که با استفاده از چارچوب سرشماری عمومی کشاورزی1393 و با روش‌های نمونه‌‌گیری انتخاب شده‌اند، پرسیده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های آماری به سطح کل جامعه تعمیم داده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آمارگیری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F6279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سال </w:t>
      </w:r>
      <w:r w:rsidR="003A3AA0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EA722D1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فرآورده‌ها و نهاده‌های مرتبط با دام سبک و محققان فراهم مي‌شود.</w:t>
      </w:r>
    </w:p>
    <w:p w14:paraId="7CEF901A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0D783008" w14:textId="38AD92C3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قابل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دسترسي </w:t>
      </w:r>
      <w:r w:rsidR="000F6279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56D75CAD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1F0B346A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0BE678A3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23AECC8C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03E9EDB5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4050D9DF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78C324CA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71673EFC" w14:textId="49B2312E" w:rsidR="00E54595" w:rsidRPr="00DB2DB5" w:rsidRDefault="00E92A4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C37288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20E82F14" w14:textId="66069BD0" w:rsidR="00E54595" w:rsidRPr="00DB2DB5" w:rsidRDefault="00E92A4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C37288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0662CA8A" w14:textId="25487024" w:rsidR="00E54595" w:rsidRPr="00DB2DB5" w:rsidRDefault="00E92A4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C37288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1700D36C" w14:textId="74331A75" w:rsidR="00E54595" w:rsidRPr="00DB2DB5" w:rsidRDefault="00E92A4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C37288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15BB8E0F" w14:textId="58621347" w:rsidR="00E54595" w:rsidRPr="00DB2DB5" w:rsidRDefault="00E92A4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C37288">
          <w:rPr>
            <w:rFonts w:cs="B Nazanin"/>
            <w:noProof/>
            <w:webHidden/>
            <w:rtl/>
          </w:rPr>
          <w:t>8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7459549" w14:textId="6AD8BA49" w:rsidR="00E54595" w:rsidRPr="00DB2DB5" w:rsidRDefault="00E92A40" w:rsidP="00593761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</w:t>
        </w:r>
        <w:r w:rsidR="00836814">
          <w:rPr>
            <w:rStyle w:val="Hyperlink"/>
            <w:rFonts w:cs="B Nazanin" w:hint="cs"/>
            <w:noProof/>
            <w:rtl/>
            <w:lang w:bidi="ar-SA"/>
          </w:rPr>
          <w:t>ا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ول</w:t>
        </w:r>
        <w:r w:rsidR="00836814">
          <w:rPr>
            <w:rStyle w:val="Hyperlink"/>
            <w:rFonts w:cs="B Nazanin" w:hint="cs"/>
            <w:noProof/>
            <w:rtl/>
            <w:lang w:bidi="ar-SA"/>
          </w:rPr>
          <w:t xml:space="preserve"> 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Toc29120937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C37288">
          <w:rPr>
            <w:rFonts w:cs="B Nazanin"/>
            <w:noProof/>
            <w:webHidden/>
            <w:rtl/>
          </w:rPr>
          <w:t>12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237D086F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0EB947EB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413E40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7508C1AF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6BFB4311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148E3FB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45ED0F4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4482E008" w14:textId="30449A9A" w:rsidR="003913DF" w:rsidRPr="003913DF" w:rsidRDefault="003913DF" w:rsidP="0060683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>و تولیدات دام سبک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فصل‌های بهار، تابستان، پاییز و زمستان سال </w:t>
      </w:r>
      <w:r w:rsidR="003A3AA0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31 استان كشور اجرا شد. در اين طرح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 تعداد دام عرضه شده برای</w:t>
      </w:r>
      <w:r w:rsidR="001E66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کشتار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3000 بهره‌بردار نمونه در كشور که با روش‌های آماری، انتخاب شده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بود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به شیوه آمارگیری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ترکیبی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33395" w:rsidRP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33395" w:rsidRPr="00233395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و با روش‌های آماری به سطح جامعه (کل کشور) تعمیم داده ‌شد</w:t>
      </w:r>
      <w:r w:rsidR="00AC025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AC025F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6BD96001" w14:textId="77777777" w:rsid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0D45030C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92A06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32150D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27EAE8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66B77BC" w14:textId="77777777" w:rsidR="00616EB4" w:rsidRPr="00E54595" w:rsidRDefault="003913DF" w:rsidP="003913DF">
      <w:pPr>
        <w:keepNext/>
        <w:keepLines/>
        <w:tabs>
          <w:tab w:val="left" w:pos="3073"/>
          <w:tab w:val="center" w:pos="5102"/>
        </w:tabs>
        <w:spacing w:before="5280" w:after="720" w:line="240" w:lineRule="auto"/>
        <w:outlineLvl w:val="0"/>
        <w:rPr>
          <w:rFonts w:ascii="Cambria" w:eastAsia="Times New Roman" w:hAnsi="Cambria" w:cs="B Titr"/>
          <w:b/>
          <w:bCs/>
          <w:sz w:val="4"/>
          <w:szCs w:val="4"/>
          <w:rtl/>
          <w:lang w:bidi="ar-SA"/>
        </w:rPr>
      </w:pPr>
      <w:r w:rsidRPr="003913DF">
        <w:rPr>
          <w:rFonts w:ascii="Cambria" w:eastAsia="Times New Roman" w:hAnsi="Cambria" w:cs="Times New Roman"/>
          <w:b/>
          <w:bCs/>
          <w:sz w:val="26"/>
          <w:szCs w:val="26"/>
          <w:rtl/>
          <w:lang w:bidi="ar-SA"/>
        </w:rPr>
        <w:br w:type="page"/>
      </w:r>
      <w:bookmarkStart w:id="6" w:name="_Toc379960055"/>
      <w:bookmarkStart w:id="7" w:name="_Toc382405210"/>
      <w:r w:rsidRPr="00E54595">
        <w:rPr>
          <w:rFonts w:ascii="Cambria" w:eastAsia="Times New Roman" w:hAnsi="Cambria" w:cs="B Titr"/>
          <w:b/>
          <w:bCs/>
          <w:sz w:val="4"/>
          <w:szCs w:val="4"/>
          <w:rtl/>
          <w:lang w:bidi="ar-SA"/>
        </w:rPr>
        <w:lastRenderedPageBreak/>
        <w:tab/>
      </w:r>
    </w:p>
    <w:p w14:paraId="53DD3CA4" w14:textId="77777777" w:rsidR="003913DF" w:rsidRPr="00E54595" w:rsidRDefault="003913DF" w:rsidP="00E54595">
      <w:pPr>
        <w:pStyle w:val="Heading1"/>
        <w:rPr>
          <w:rtl/>
        </w:rPr>
      </w:pPr>
      <w:bookmarkStart w:id="8" w:name="_Toc29120933"/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696C3525" w14:textId="77777777"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773FB6E9" w14:textId="77777777" w:rsidR="003913DF" w:rsidRPr="003913DF" w:rsidRDefault="003913DF" w:rsidP="003913DF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62590D1E" w14:textId="2F8164A0" w:rsid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694B9A16" w14:textId="77777777" w:rsidR="00E965BF" w:rsidRDefault="00E965BF" w:rsidP="00E965BF">
      <w:pPr>
        <w:widowControl w:val="0"/>
        <w:spacing w:after="0" w:line="240" w:lineRule="auto"/>
        <w:ind w:firstLine="397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با توجه به اجرای سرشماری عمومی کشاورزی سال 1403 در فصل پاییز (آبان و آذر)، طرح آمارگیری اندازه‌گیری تعداد و تولیدات دام سنگین </w:t>
      </w:r>
      <w:r>
        <w:rPr>
          <w:rFonts w:ascii="Times New Roman" w:eastAsia="Calibri" w:hAnsi="Times New Roman" w:cs="Times New Roman"/>
          <w:sz w:val="24"/>
          <w:szCs w:val="24"/>
          <w:rtl/>
        </w:rPr>
        <w:t>–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دوره پاییز 1403 با یک ماه تأخیر و در دی‌ماه انجام شد. در این دوره، اطلاعات مربوط به تعداد دام در روز آمارگیری (انتهای دی) اخذ شد و اطلاعات مربوط به تعداد دام زنده به‌دنیا آمده و تعداد دام در حال پروار، برای فصل پاییز کسب شد.</w:t>
      </w:r>
    </w:p>
    <w:p w14:paraId="11FE0F17" w14:textId="77777777" w:rsidR="00E965BF" w:rsidRPr="003913DF" w:rsidRDefault="00E965B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D591723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2DD94806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03ACCB66" w14:textId="77777777" w:rsidR="003913DF" w:rsidRPr="00E54595" w:rsidRDefault="003913DF" w:rsidP="00E54595">
      <w:pPr>
        <w:pStyle w:val="Heading1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1703CAE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078B6792" w14:textId="77777777" w:rsidR="003913DF" w:rsidRPr="006B4962" w:rsidRDefault="003913DF" w:rsidP="00233395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AC4B4D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سال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می‌شود.</w:t>
      </w:r>
    </w:p>
    <w:p w14:paraId="0A10FE3F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48F65ED3" w14:textId="77777777" w:rsidR="003913DF" w:rsidRPr="006B4962" w:rsidRDefault="003913DF" w:rsidP="00B86498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</w:t>
      </w:r>
      <w:r w:rsidR="00B86498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در ماه پایانی هر فصل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میزان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نوع دام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14:paraId="2EA0976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61DC05BB" w14:textId="77777777" w:rsidR="003913DF" w:rsidRPr="006B4962" w:rsidRDefault="003913DF" w:rsidP="00AD0482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(متعلق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ساکن و 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عمومی)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0D4B83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0BAB00CD" w14:textId="77777777" w:rsidR="003913DF" w:rsidRPr="006B4962" w:rsidRDefault="003913DF" w:rsidP="006B4962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اين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شامل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سبک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نقاط شهري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B86498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روستايی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="00B2198C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معمولی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ساکن،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خانوارهای معمولی 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رسمی 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عمومی) </w:t>
      </w:r>
      <w:r w:rsidR="00B2198C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بنا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سرشماري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عمومی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 1393،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شهرستان‌هاي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حداقل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6B496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400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بهره‌بردارِ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حداقل</w:t>
      </w:r>
      <w:r w:rsidR="006B4962" w:rsidRPr="006B4962">
        <w:rPr>
          <w:rFonts w:ascii="Calibri" w:eastAsia="Calibri" w:hAnsi="Calibri" w:cs="B Nazanin" w:hint="cs"/>
          <w:sz w:val="24"/>
          <w:szCs w:val="24"/>
          <w:rtl/>
        </w:rPr>
        <w:t xml:space="preserve">30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رأس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سبک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بوده‌اند</w:t>
      </w:r>
      <w:r w:rsidRPr="006B4962">
        <w:rPr>
          <w:rFonts w:ascii="Calibri" w:eastAsia="Calibri" w:hAnsi="Calibri" w:cs="B Nazanin"/>
          <w:sz w:val="24"/>
          <w:szCs w:val="24"/>
          <w:vertAlign w:val="superscript"/>
          <w:rtl/>
          <w:lang w:bidi="ar-SA"/>
        </w:rPr>
        <w:footnoteReference w:id="1"/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A4A798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5624638A" w14:textId="77777777" w:rsidR="003913DF" w:rsidRPr="006B4962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کشور (متعلق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غیرساکن 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رسمی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 xml:space="preserve">سبک </w:t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>هستند</w:t>
      </w:r>
      <w:r w:rsidR="00B2198C" w:rsidRPr="006B496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4D0B93E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آماري</w:t>
      </w:r>
    </w:p>
    <w:p w14:paraId="5034E40C" w14:textId="77777777" w:rsidR="003913DF" w:rsidRPr="006B4962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داده‌هاي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ديگر</w:t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>، فصلی است که آمارگیری در آن انجام می</w:t>
      </w:r>
      <w:r w:rsidR="00B2198C" w:rsidRPr="006B4962">
        <w:rPr>
          <w:rFonts w:ascii="B Nazanin" w:eastAsia="Calibri" w:hAnsi="Calibri" w:cs="B Nazanin"/>
          <w:sz w:val="24"/>
          <w:szCs w:val="24"/>
          <w:rtl/>
        </w:rPr>
        <w:softHyphen/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>شود.</w:t>
      </w:r>
    </w:p>
    <w:p w14:paraId="181D7AE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3DFFA709" w14:textId="77777777" w:rsidR="00DB592B" w:rsidRPr="006B4962" w:rsidRDefault="003913DF" w:rsidP="00143826">
      <w:pPr>
        <w:autoSpaceDE w:val="0"/>
        <w:autoSpaceDN w:val="0"/>
        <w:adjustRightInd w:val="0"/>
        <w:spacing w:after="24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زمان آمارگيري اين طرح</w:t>
      </w:r>
      <w:r w:rsidR="00DB592B" w:rsidRPr="006B4962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86498" w:rsidRPr="006B4962">
        <w:rPr>
          <w:rFonts w:ascii="B Nazanin" w:eastAsia="Calibri" w:hAnsi="Calibri" w:cs="B Nazanin" w:hint="cs"/>
          <w:sz w:val="24"/>
          <w:szCs w:val="24"/>
          <w:rtl/>
        </w:rPr>
        <w:t>به شرح جدول زیر بوده است</w:t>
      </w:r>
      <w:r w:rsidR="00303E91" w:rsidRPr="006B4962">
        <w:rPr>
          <w:rFonts w:ascii="B Nazanin" w:eastAsia="Calibri" w:hAnsi="Calibri"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3832"/>
      </w:tblGrid>
      <w:tr w:rsidR="00360544" w:rsidRPr="006B4962" w14:paraId="63A5E460" w14:textId="77777777" w:rsidTr="00360544">
        <w:trPr>
          <w:jc w:val="center"/>
        </w:trPr>
        <w:tc>
          <w:tcPr>
            <w:tcW w:w="2398" w:type="dxa"/>
            <w:shd w:val="clear" w:color="auto" w:fill="E2EFD9" w:themeFill="accent6" w:themeFillTint="33"/>
          </w:tcPr>
          <w:p w14:paraId="13B7DEF0" w14:textId="77777777" w:rsidR="00360544" w:rsidRPr="006B4962" w:rsidRDefault="00360544" w:rsidP="005749A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شرح</w:t>
            </w:r>
          </w:p>
        </w:tc>
        <w:tc>
          <w:tcPr>
            <w:tcW w:w="3832" w:type="dxa"/>
            <w:shd w:val="clear" w:color="auto" w:fill="E2EFD9" w:themeFill="accent6" w:themeFillTint="33"/>
          </w:tcPr>
          <w:p w14:paraId="101729A9" w14:textId="262B986F" w:rsidR="00360544" w:rsidRPr="006B4962" w:rsidRDefault="00360544" w:rsidP="005749A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زمان اجرا</w:t>
            </w:r>
          </w:p>
        </w:tc>
      </w:tr>
      <w:tr w:rsidR="00360544" w:rsidRPr="006B4962" w14:paraId="793F57B9" w14:textId="77777777" w:rsidTr="00360544">
        <w:trPr>
          <w:jc w:val="center"/>
        </w:trPr>
        <w:tc>
          <w:tcPr>
            <w:tcW w:w="2398" w:type="dxa"/>
          </w:tcPr>
          <w:p w14:paraId="6E37289D" w14:textId="65550033" w:rsidR="00360544" w:rsidRPr="006B4962" w:rsidRDefault="00360544" w:rsidP="00CE33AB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بهار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1403</w:t>
            </w:r>
          </w:p>
        </w:tc>
        <w:tc>
          <w:tcPr>
            <w:tcW w:w="3832" w:type="dxa"/>
          </w:tcPr>
          <w:p w14:paraId="7BAEBAC0" w14:textId="07C21C1C" w:rsidR="00360544" w:rsidRPr="006B4962" w:rsidRDefault="00AA7FEC" w:rsidP="0036054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19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lang w:bidi="ar-SA"/>
              </w:rPr>
              <w:t xml:space="preserve"> </w:t>
            </w:r>
            <w:r w:rsid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خرداد لغا</w:t>
            </w:r>
            <w:r w:rsidR="00360544" w:rsidRP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360544" w:rsidRPr="00360544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ت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30 خرداد</w:t>
            </w:r>
          </w:p>
        </w:tc>
      </w:tr>
      <w:tr w:rsidR="00360544" w:rsidRPr="006B4962" w14:paraId="4C522CAF" w14:textId="77777777" w:rsidTr="00360544">
        <w:trPr>
          <w:jc w:val="center"/>
        </w:trPr>
        <w:tc>
          <w:tcPr>
            <w:tcW w:w="2398" w:type="dxa"/>
          </w:tcPr>
          <w:p w14:paraId="0E155DB4" w14:textId="4D33274B" w:rsidR="00360544" w:rsidRPr="006B4962" w:rsidRDefault="00360544" w:rsidP="00CE33AB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تابستان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1403</w:t>
            </w:r>
          </w:p>
        </w:tc>
        <w:tc>
          <w:tcPr>
            <w:tcW w:w="3832" w:type="dxa"/>
          </w:tcPr>
          <w:p w14:paraId="155A82A2" w14:textId="2CA824C5" w:rsidR="00360544" w:rsidRPr="006B4962" w:rsidRDefault="00AA7FEC" w:rsidP="0036054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17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lang w:bidi="ar-SA"/>
              </w:rPr>
              <w:t xml:space="preserve"> </w:t>
            </w:r>
            <w:r w:rsid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شهر</w:t>
            </w:r>
            <w:r w:rsidR="00360544" w:rsidRP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360544" w:rsidRPr="00360544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ور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لغا</w:t>
            </w:r>
            <w:r w:rsidR="00360544" w:rsidRP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360544" w:rsidRPr="00360544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ت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28 شهر</w:t>
            </w:r>
            <w:r w:rsidR="00360544" w:rsidRP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360544" w:rsidRPr="00360544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ور</w:t>
            </w:r>
          </w:p>
        </w:tc>
      </w:tr>
      <w:tr w:rsidR="00360544" w:rsidRPr="006B4962" w14:paraId="72E903A3" w14:textId="77777777" w:rsidTr="00C97495">
        <w:trPr>
          <w:jc w:val="center"/>
        </w:trPr>
        <w:tc>
          <w:tcPr>
            <w:tcW w:w="2398" w:type="dxa"/>
          </w:tcPr>
          <w:p w14:paraId="07891962" w14:textId="14491BEC" w:rsidR="00360544" w:rsidRPr="006B4962" w:rsidRDefault="00360544" w:rsidP="00CE33AB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پاییز</w:t>
            </w: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1403</w:t>
            </w:r>
          </w:p>
        </w:tc>
        <w:tc>
          <w:tcPr>
            <w:tcW w:w="3832" w:type="dxa"/>
            <w:shd w:val="clear" w:color="auto" w:fill="auto"/>
          </w:tcPr>
          <w:p w14:paraId="4D7DEC8F" w14:textId="42FB0622" w:rsidR="00360544" w:rsidRPr="00C97495" w:rsidRDefault="00AA7FEC" w:rsidP="0036054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C9749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18</w:t>
            </w:r>
            <w:r w:rsidR="00360544" w:rsidRPr="00C97495">
              <w:rPr>
                <w:rFonts w:ascii="Calibri" w:eastAsia="Calibri" w:hAnsi="Calibri" w:cs="B Nazanin"/>
                <w:sz w:val="24"/>
                <w:szCs w:val="24"/>
                <w:lang w:bidi="ar-SA"/>
              </w:rPr>
              <w:t xml:space="preserve"> </w:t>
            </w:r>
            <w:r w:rsidR="00360544" w:rsidRPr="00C9749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C97495" w:rsidRPr="00C9749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</w:t>
            </w:r>
            <w:r w:rsidR="00360544" w:rsidRPr="00C9749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لغا</w:t>
            </w:r>
            <w:r w:rsidR="00360544" w:rsidRPr="00C9749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360544" w:rsidRPr="00C97495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ت</w:t>
            </w:r>
            <w:r w:rsidR="00360544" w:rsidRPr="00C9749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28 </w:t>
            </w:r>
            <w:r w:rsidR="00C97495" w:rsidRPr="00C9749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دی</w:t>
            </w:r>
          </w:p>
        </w:tc>
      </w:tr>
      <w:tr w:rsidR="00360544" w:rsidRPr="006B4962" w14:paraId="7217DDD1" w14:textId="77777777" w:rsidTr="00360544">
        <w:trPr>
          <w:jc w:val="center"/>
        </w:trPr>
        <w:tc>
          <w:tcPr>
            <w:tcW w:w="2398" w:type="dxa"/>
          </w:tcPr>
          <w:p w14:paraId="703D6E50" w14:textId="51C2B3B7" w:rsidR="00360544" w:rsidRPr="006B4962" w:rsidRDefault="00360544" w:rsidP="00CE33AB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زمستان</w:t>
            </w: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1403</w:t>
            </w:r>
          </w:p>
        </w:tc>
        <w:tc>
          <w:tcPr>
            <w:tcW w:w="3832" w:type="dxa"/>
          </w:tcPr>
          <w:p w14:paraId="30957E37" w14:textId="2EC711F4" w:rsidR="00360544" w:rsidRPr="006B4962" w:rsidRDefault="00AA7FEC" w:rsidP="0036054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12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lang w:bidi="ar-SA"/>
              </w:rPr>
              <w:t xml:space="preserve"> </w:t>
            </w:r>
            <w:r w:rsid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اسفند لغا</w:t>
            </w:r>
            <w:r w:rsidR="00360544" w:rsidRPr="00360544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360544" w:rsidRPr="00360544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ت</w:t>
            </w:r>
            <w:r w:rsidR="00360544" w:rsidRPr="00360544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22 اسفند</w:t>
            </w:r>
          </w:p>
        </w:tc>
      </w:tr>
    </w:tbl>
    <w:p w14:paraId="18A592F7" w14:textId="77777777" w:rsidR="003913DF" w:rsidRPr="003913DF" w:rsidRDefault="003913DF" w:rsidP="00C93E2A">
      <w:pPr>
        <w:keepNext/>
        <w:widowControl w:val="0"/>
        <w:spacing w:before="48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14:paraId="2303C0E9" w14:textId="60EC2651" w:rsidR="003913DF" w:rsidRPr="006B4962" w:rsidRDefault="003913DF" w:rsidP="008C6BF2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از طریق مصاحبه </w:t>
      </w:r>
      <w:r w:rsidR="008C6BF2">
        <w:rPr>
          <w:rFonts w:ascii="Calibri" w:eastAsia="Calibri" w:hAnsi="Calibri" w:cs="B Nazanin" w:hint="cs"/>
          <w:sz w:val="24"/>
          <w:szCs w:val="24"/>
          <w:rtl/>
          <w:lang w:bidi="ar-SA"/>
        </w:rPr>
        <w:t>با بهره‌بردار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</w:t>
      </w:r>
      <w:r w:rsidR="000D4E9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0D4E9A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در صورت عدم همكاري بهره‌بردار نمونه اصلي، </w:t>
      </w:r>
      <w:r w:rsidR="00A91794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</w:t>
      </w:r>
      <w:r w:rsidR="000D4E9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0D4E9A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="00A91794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620C607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0FDCB8ED" w14:textId="77777777" w:rsidR="003913DF" w:rsidRPr="006B4962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21AF28D4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14:paraId="57BE007E" w14:textId="77777777" w:rsidR="003913DF" w:rsidRPr="006B4962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پارامترهای اصلی مورد نظر طرح به شرح زیر است:</w:t>
      </w:r>
    </w:p>
    <w:p w14:paraId="2F25B372" w14:textId="77777777" w:rsidR="003913DF" w:rsidRPr="006B4962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«گوسفند و بره».</w:t>
      </w:r>
    </w:p>
    <w:p w14:paraId="5461F5CD" w14:textId="77777777" w:rsidR="003913DF" w:rsidRPr="006B4962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«بز و بزغاله».</w:t>
      </w:r>
    </w:p>
    <w:p w14:paraId="4D1FAE1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53656790" w14:textId="2C5F333D" w:rsidR="003913DF" w:rsidRPr="006B4962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حداكثر خطاي نمونه‌گیری مورد پذيرش برای متغیر «تعداد دام سبک»، 5 درصد پیش‌بینی شده </w:t>
      </w:r>
      <w:r w:rsidR="000D4E9A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7442F1A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473D748D" w14:textId="652CBECF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1393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دست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آمد</w:t>
      </w:r>
      <w:r w:rsidR="000D4E9A">
        <w:rPr>
          <w:rFonts w:ascii="B Nazanin" w:eastAsia="Calibri" w:hAnsi="Calibri" w:cs="B Nazanin" w:hint="cs"/>
          <w:sz w:val="24"/>
          <w:szCs w:val="24"/>
          <w:rtl/>
        </w:rPr>
        <w:t xml:space="preserve">ه </w:t>
      </w:r>
      <w:r w:rsidR="000D4E9A" w:rsidRPr="00BF399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. با توجه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اين‌که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انجام شد،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لازم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 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زير تهیه شد:</w:t>
      </w:r>
    </w:p>
    <w:p w14:paraId="1BAD19D2" w14:textId="12115FA4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شهرستان‌هايی 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1393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400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بهره‌بردارِ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</w:t>
      </w:r>
      <w:r w:rsidR="000D4E9A">
        <w:rPr>
          <w:rFonts w:ascii="B Nazanin" w:eastAsia="Calibri" w:hAnsi="Calibri" w:cs="B Nazanin" w:hint="cs"/>
          <w:sz w:val="24"/>
          <w:szCs w:val="24"/>
          <w:rtl/>
        </w:rPr>
        <w:t>ه‌ا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ند.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متغیر«تعداد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5AC44389" w14:textId="686BB03C" w:rsidR="003913DF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lastRenderedPageBreak/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واحدهاي 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 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1393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 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متغیر «تعداد 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365FCC17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142568B9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زير بود:</w:t>
      </w:r>
    </w:p>
    <w:p w14:paraId="7A2F36ED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6B4962">
        <w:rPr>
          <w:rFonts w:ascii="B Nazanin,Bold" w:eastAsia="Calibri" w:hAnsi="Calibri" w:cs="B Nazanin,Bold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کشاورزی 1393،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400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بهره‌بردارِ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 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6B4962">
        <w:rPr>
          <w:rFonts w:ascii="B Nazanin" w:eastAsia="Calibri" w:hAnsi="Calibri" w:cs="B Nazanin"/>
          <w:sz w:val="24"/>
          <w:szCs w:val="24"/>
        </w:rPr>
        <w:t>.</w:t>
      </w:r>
    </w:p>
    <w:p w14:paraId="005B2B5F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 1393، 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6B4962">
        <w:rPr>
          <w:rFonts w:ascii="B Nazanin" w:eastAsia="Calibri" w:hAnsi="Calibri" w:cs="B Nazanin"/>
          <w:sz w:val="24"/>
          <w:szCs w:val="24"/>
        </w:rPr>
        <w:t>.</w:t>
      </w:r>
    </w:p>
    <w:p w14:paraId="449B85FF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1D70611B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rtl/>
          <w:lang w:bidi="ar-SA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روش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احتمالی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مرحله‌اي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است.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استان، تعدادي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عنوان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انتخاب شدند. سپس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تعدادي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 عنوان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انتخاب شدند.</w:t>
      </w:r>
    </w:p>
    <w:p w14:paraId="7B4A0606" w14:textId="77777777"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0" w:name="_Toc379960056"/>
      <w:bookmarkStart w:id="11" w:name="_Toc382405211"/>
    </w:p>
    <w:p w14:paraId="61D5FD61" w14:textId="77777777" w:rsidR="00BF2440" w:rsidRPr="00E54595" w:rsidRDefault="00BF2440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4"/>
          <w:szCs w:val="4"/>
          <w:rtl/>
          <w:lang w:bidi="ar-SA"/>
        </w:rPr>
      </w:pPr>
    </w:p>
    <w:p w14:paraId="69664CF9" w14:textId="77777777" w:rsidR="003913DF" w:rsidRPr="003913DF" w:rsidRDefault="003913DF" w:rsidP="00E54595">
      <w:pPr>
        <w:pStyle w:val="Heading1"/>
        <w:rPr>
          <w:rtl/>
        </w:rPr>
      </w:pPr>
      <w:bookmarkStart w:id="12" w:name="_Toc29120935"/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14A3EB63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6F8A0343" w14:textId="77777777" w:rsidR="003913DF" w:rsidRPr="006B4962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6B4962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1CAC1A6D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117E8F75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بهره‌برداری پرورش دهنده دام سبک</w:t>
      </w:r>
    </w:p>
    <w:p w14:paraId="3F523666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بهره‌برداری کشاورزی است که به پرورش دام سبک در روز آمارگیری می‌پردازد.</w:t>
      </w:r>
    </w:p>
    <w:p w14:paraId="4FFDB80D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538AB21F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سبک</w:t>
      </w:r>
    </w:p>
    <w:p w14:paraId="0AE04294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منظور از دام سبک، گوسفند و بره و بز و بزغاله است که ممکن است به صورت سنتی یا صنعتی نگهداری شود.</w:t>
      </w:r>
    </w:p>
    <w:p w14:paraId="5866F025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0017A71E" w14:textId="77777777" w:rsidR="00BF2440" w:rsidRPr="00BF2440" w:rsidRDefault="00BF2440" w:rsidP="00BF2440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2672DE0D" w14:textId="77777777" w:rsid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بره / بزغاله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متولد شده در فصل 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1FBD5C63" w14:textId="77777777" w:rsidR="00BF2440" w:rsidRP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3E8E03E7" w14:textId="77777777" w:rsidR="00BF2440" w:rsidRPr="00BF2440" w:rsidRDefault="00BF2440" w:rsidP="00413E40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دام </w:t>
      </w:r>
      <w:r w:rsidR="00413E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پرواری</w:t>
      </w:r>
    </w:p>
    <w:p w14:paraId="693888C3" w14:textId="77777777" w:rsidR="00D457C5" w:rsidRPr="00413E40" w:rsidRDefault="00413E40" w:rsidP="00413E40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413E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پرواری، دامی است که در هر سن و جنس، به منظور افزایش وزن، تحت برنامه معینی، برای مدتی نگهداری می‌شود</w:t>
      </w: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.</w:t>
      </w:r>
    </w:p>
    <w:p w14:paraId="38E3847F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B5EC5F2" w14:textId="77777777" w:rsidR="00636364" w:rsidRPr="00C52FDB" w:rsidRDefault="00636364" w:rsidP="00E54595">
      <w:pPr>
        <w:pStyle w:val="Heading1"/>
        <w:rPr>
          <w:rFonts w:cs="B Nazanin"/>
          <w:b w:val="0"/>
          <w:bCs w:val="0"/>
          <w:sz w:val="4"/>
          <w:szCs w:val="4"/>
          <w:rtl/>
        </w:rPr>
      </w:pPr>
    </w:p>
    <w:p w14:paraId="4DDC852B" w14:textId="77777777" w:rsidR="00D457C5" w:rsidRPr="00636364" w:rsidRDefault="00D457C5" w:rsidP="000E2068">
      <w:pPr>
        <w:pStyle w:val="Heading1"/>
        <w:tabs>
          <w:tab w:val="clear" w:pos="3073"/>
          <w:tab w:val="clear" w:pos="5102"/>
        </w:tabs>
        <w:spacing w:before="2400"/>
        <w:rPr>
          <w:rtl/>
        </w:rPr>
      </w:pPr>
      <w:bookmarkStart w:id="13" w:name="_Toc29120936"/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1FED9B90" w14:textId="77777777" w:rsidR="00413E40" w:rsidRPr="00BF2440" w:rsidRDefault="00413E40" w:rsidP="00413E40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>دام سبک</w:t>
      </w:r>
    </w:p>
    <w:p w14:paraId="7975AE16" w14:textId="0544D4E6" w:rsidR="00AB5F07" w:rsidRDefault="00413E40" w:rsidP="004F6DA0">
      <w:pPr>
        <w:spacing w:after="36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 طرح آمارگیری اندازه‌گیری تعداد و تولیدات دام سبک</w:t>
      </w:r>
      <w:r>
        <w:rPr>
          <w:rFonts w:cs="B Nazanin" w:hint="cs"/>
          <w:sz w:val="24"/>
          <w:szCs w:val="24"/>
          <w:rtl/>
        </w:rPr>
        <w:t xml:space="preserve"> </w:t>
      </w:r>
      <w:r w:rsidR="00360544">
        <w:rPr>
          <w:rFonts w:cs="B Nazanin" w:hint="cs"/>
          <w:sz w:val="24"/>
          <w:szCs w:val="24"/>
          <w:rtl/>
        </w:rPr>
        <w:t>1403</w:t>
      </w:r>
      <w:r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نشان می‌دهد که </w:t>
      </w:r>
      <w:r w:rsidR="00AB5F07">
        <w:rPr>
          <w:rFonts w:cs="B Nazanin" w:hint="cs"/>
          <w:sz w:val="24"/>
          <w:szCs w:val="24"/>
          <w:rtl/>
        </w:rPr>
        <w:t>تعداد دام سبک موجود در بهره‌برداری‌های پرورش‌دهنده دام در کشور از</w:t>
      </w:r>
      <w:r w:rsidR="001B573F">
        <w:rPr>
          <w:rFonts w:cs="B Nazanin" w:hint="cs"/>
          <w:sz w:val="24"/>
          <w:szCs w:val="24"/>
          <w:rtl/>
        </w:rPr>
        <w:t xml:space="preserve"> </w:t>
      </w:r>
      <w:r w:rsidR="0040167D">
        <w:rPr>
          <w:rFonts w:cs="B Nazanin" w:hint="cs"/>
          <w:sz w:val="24"/>
          <w:szCs w:val="24"/>
          <w:rtl/>
        </w:rPr>
        <w:t>49</w:t>
      </w:r>
      <w:r w:rsidR="00ED42E0" w:rsidRPr="001B573F">
        <w:rPr>
          <w:rFonts w:cs="B Nazanin" w:hint="cs"/>
          <w:sz w:val="24"/>
          <w:szCs w:val="24"/>
          <w:rtl/>
        </w:rPr>
        <w:t>/</w:t>
      </w:r>
      <w:r w:rsidR="0040167D">
        <w:rPr>
          <w:rFonts w:cs="B Nazanin" w:hint="cs"/>
          <w:sz w:val="24"/>
          <w:szCs w:val="24"/>
          <w:rtl/>
        </w:rPr>
        <w:t>65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 w:rsidR="00AB5F07">
        <w:rPr>
          <w:rFonts w:cs="B Nazanin" w:hint="cs"/>
          <w:sz w:val="24"/>
          <w:szCs w:val="24"/>
          <w:rtl/>
        </w:rPr>
        <w:t xml:space="preserve">تا </w:t>
      </w:r>
      <w:r w:rsidR="0040167D">
        <w:rPr>
          <w:rFonts w:cs="B Nazanin" w:hint="cs"/>
          <w:sz w:val="24"/>
          <w:szCs w:val="24"/>
          <w:rtl/>
        </w:rPr>
        <w:t>84</w:t>
      </w:r>
      <w:r w:rsidR="00AB5F07">
        <w:rPr>
          <w:rFonts w:cs="B Nazanin" w:hint="cs"/>
          <w:sz w:val="24"/>
          <w:szCs w:val="24"/>
          <w:rtl/>
        </w:rPr>
        <w:t>/</w:t>
      </w:r>
      <w:r w:rsidR="0040167D">
        <w:rPr>
          <w:rFonts w:cs="B Nazanin" w:hint="cs"/>
          <w:sz w:val="24"/>
          <w:szCs w:val="24"/>
          <w:rtl/>
        </w:rPr>
        <w:t>69</w:t>
      </w:r>
      <w:r w:rsidR="00AB5F07">
        <w:rPr>
          <w:rFonts w:cs="B Nazanin" w:hint="cs"/>
          <w:sz w:val="24"/>
          <w:szCs w:val="24"/>
          <w:rtl/>
        </w:rPr>
        <w:t xml:space="preserve"> م</w:t>
      </w:r>
      <w:r w:rsidR="008C6BF2">
        <w:rPr>
          <w:rFonts w:cs="B Nazanin" w:hint="cs"/>
          <w:sz w:val="24"/>
          <w:szCs w:val="24"/>
          <w:rtl/>
        </w:rPr>
        <w:t>یلیون رأس در طول سال متغیر است.</w:t>
      </w:r>
    </w:p>
    <w:p w14:paraId="33907AD9" w14:textId="15072A1D" w:rsidR="001E6061" w:rsidRDefault="00360544" w:rsidP="00360544">
      <w:pPr>
        <w:spacing w:after="360" w:line="24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EE74518" wp14:editId="576EF422">
            <wp:extent cx="5667375" cy="22574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122099" w14:textId="20C44C27" w:rsidR="00360544" w:rsidRDefault="00360544" w:rsidP="00B23EF9">
      <w:pPr>
        <w:spacing w:after="0" w:line="360" w:lineRule="auto"/>
        <w:ind w:firstLine="397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5AA3CED" wp14:editId="1D1D78E8">
            <wp:extent cx="4524376" cy="2805113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EBBD43" w14:textId="77777777" w:rsidR="00BF2440" w:rsidRPr="00BF2440" w:rsidRDefault="00BF2440" w:rsidP="00FD5A98">
      <w:pPr>
        <w:spacing w:before="48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413E40">
        <w:rPr>
          <w:rFonts w:cs="B Nazanin" w:hint="cs"/>
          <w:b/>
          <w:bCs/>
          <w:sz w:val="24"/>
          <w:szCs w:val="24"/>
          <w:rtl/>
        </w:rPr>
        <w:t>گوسفند و بره</w:t>
      </w:r>
    </w:p>
    <w:p w14:paraId="68C87E1E" w14:textId="13115B47" w:rsidR="00D21734" w:rsidRDefault="005E5F03" w:rsidP="00456BA2">
      <w:pPr>
        <w:spacing w:after="48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82261A" w:rsidRPr="00BF2440">
        <w:rPr>
          <w:rFonts w:cs="B Nazanin" w:hint="cs"/>
          <w:sz w:val="24"/>
          <w:szCs w:val="24"/>
          <w:rtl/>
        </w:rPr>
        <w:t>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سبک</w:t>
      </w:r>
      <w:r w:rsidR="00413E40">
        <w:rPr>
          <w:rFonts w:cs="B Nazanin" w:hint="cs"/>
          <w:sz w:val="24"/>
          <w:szCs w:val="24"/>
          <w:rtl/>
        </w:rPr>
        <w:t xml:space="preserve"> </w:t>
      </w:r>
      <w:r w:rsidR="0040167D">
        <w:rPr>
          <w:rFonts w:cs="B Nazanin" w:hint="cs"/>
          <w:sz w:val="24"/>
          <w:szCs w:val="24"/>
          <w:rtl/>
        </w:rPr>
        <w:t>1403</w:t>
      </w:r>
      <w:r w:rsidR="00D068D1">
        <w:rPr>
          <w:rFonts w:cs="B Nazanin" w:hint="cs"/>
          <w:sz w:val="24"/>
          <w:szCs w:val="24"/>
          <w:rtl/>
        </w:rPr>
        <w:t xml:space="preserve"> ن</w:t>
      </w:r>
      <w:r w:rsidRPr="00BF2440">
        <w:rPr>
          <w:rFonts w:cs="B Nazanin" w:hint="cs"/>
          <w:sz w:val="24"/>
          <w:szCs w:val="24"/>
          <w:rtl/>
        </w:rPr>
        <w:t xml:space="preserve">شان می‌دهد که </w:t>
      </w:r>
      <w:r w:rsidR="00413E40">
        <w:rPr>
          <w:rFonts w:cs="B Nazanin" w:hint="cs"/>
          <w:sz w:val="24"/>
          <w:szCs w:val="24"/>
          <w:rtl/>
        </w:rPr>
        <w:t xml:space="preserve">کمترین تعداد </w:t>
      </w:r>
      <w:r w:rsidRPr="00BF2440">
        <w:rPr>
          <w:rFonts w:cs="B Nazanin" w:hint="cs"/>
          <w:sz w:val="24"/>
          <w:szCs w:val="24"/>
          <w:rtl/>
        </w:rPr>
        <w:t>گوسفند و بره موجود در دامداری‌های کشــور</w:t>
      </w:r>
      <w:r w:rsidR="006C10E9" w:rsidRPr="00BF2440">
        <w:rPr>
          <w:rFonts w:cs="B Nazanin" w:hint="cs"/>
          <w:sz w:val="24"/>
          <w:szCs w:val="24"/>
          <w:rtl/>
        </w:rPr>
        <w:t xml:space="preserve"> </w:t>
      </w:r>
      <w:r w:rsidR="00413E40">
        <w:rPr>
          <w:rFonts w:cs="B Nazanin" w:hint="cs"/>
          <w:sz w:val="24"/>
          <w:szCs w:val="24"/>
          <w:rtl/>
        </w:rPr>
        <w:t xml:space="preserve">با </w:t>
      </w:r>
      <w:r w:rsidR="0040167D">
        <w:rPr>
          <w:rFonts w:cs="B Nazanin" w:hint="cs"/>
          <w:sz w:val="24"/>
          <w:szCs w:val="24"/>
          <w:rtl/>
        </w:rPr>
        <w:t>05</w:t>
      </w:r>
      <w:r w:rsidR="00413E40">
        <w:rPr>
          <w:rFonts w:cs="B Nazanin" w:hint="cs"/>
          <w:sz w:val="24"/>
          <w:szCs w:val="24"/>
          <w:rtl/>
        </w:rPr>
        <w:t>/</w:t>
      </w:r>
      <w:r w:rsidR="0040167D">
        <w:rPr>
          <w:rFonts w:cs="B Nazanin" w:hint="cs"/>
          <w:sz w:val="24"/>
          <w:szCs w:val="24"/>
          <w:rtl/>
        </w:rPr>
        <w:t>49</w:t>
      </w:r>
      <w:r w:rsidR="00413E40">
        <w:rPr>
          <w:rFonts w:cs="B Nazanin" w:hint="cs"/>
          <w:sz w:val="24"/>
          <w:szCs w:val="24"/>
          <w:rtl/>
        </w:rPr>
        <w:t xml:space="preserve"> میلیون رأس در </w:t>
      </w:r>
      <w:r w:rsidR="00143FC1">
        <w:rPr>
          <w:rFonts w:cs="B Nazanin" w:hint="cs"/>
          <w:sz w:val="24"/>
          <w:szCs w:val="24"/>
          <w:rtl/>
        </w:rPr>
        <w:t xml:space="preserve">فصل </w:t>
      </w:r>
      <w:r w:rsidR="00456BA2">
        <w:rPr>
          <w:rFonts w:cs="B Nazanin" w:hint="cs"/>
          <w:sz w:val="24"/>
          <w:szCs w:val="24"/>
          <w:rtl/>
        </w:rPr>
        <w:t>تابستان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 w:rsidR="00413E40">
        <w:rPr>
          <w:rFonts w:cs="B Nazanin" w:hint="cs"/>
          <w:sz w:val="24"/>
          <w:szCs w:val="24"/>
          <w:rtl/>
        </w:rPr>
        <w:t>و بیشترین تعداد آن</w:t>
      </w:r>
      <w:r w:rsidR="00143FC1">
        <w:rPr>
          <w:rFonts w:cs="B Nazanin" w:hint="cs"/>
          <w:sz w:val="24"/>
          <w:szCs w:val="24"/>
          <w:rtl/>
        </w:rPr>
        <w:t xml:space="preserve"> با</w:t>
      </w:r>
      <w:r w:rsidR="00413E40">
        <w:rPr>
          <w:rFonts w:cs="B Nazanin" w:hint="cs"/>
          <w:sz w:val="24"/>
          <w:szCs w:val="24"/>
          <w:rtl/>
        </w:rPr>
        <w:t xml:space="preserve"> </w:t>
      </w:r>
      <w:r w:rsidR="0040167D">
        <w:rPr>
          <w:rFonts w:cs="B Nazanin" w:hint="cs"/>
          <w:sz w:val="24"/>
          <w:szCs w:val="24"/>
          <w:rtl/>
        </w:rPr>
        <w:t>11</w:t>
      </w:r>
      <w:r w:rsidR="00413E40">
        <w:rPr>
          <w:rFonts w:cs="B Nazanin" w:hint="cs"/>
          <w:sz w:val="24"/>
          <w:szCs w:val="24"/>
          <w:rtl/>
        </w:rPr>
        <w:t>/</w:t>
      </w:r>
      <w:r w:rsidR="00456BA2">
        <w:rPr>
          <w:rFonts w:cs="B Nazanin" w:hint="cs"/>
          <w:sz w:val="24"/>
          <w:szCs w:val="24"/>
          <w:rtl/>
        </w:rPr>
        <w:t>53</w:t>
      </w:r>
      <w:r w:rsidR="00413E40">
        <w:rPr>
          <w:rFonts w:cs="B Nazanin" w:hint="cs"/>
          <w:sz w:val="24"/>
          <w:szCs w:val="24"/>
          <w:rtl/>
        </w:rPr>
        <w:t xml:space="preserve"> میلیون رأس در </w:t>
      </w:r>
      <w:r w:rsidR="00143FC1">
        <w:rPr>
          <w:rFonts w:cs="B Nazanin" w:hint="cs"/>
          <w:sz w:val="24"/>
          <w:szCs w:val="24"/>
          <w:rtl/>
        </w:rPr>
        <w:t xml:space="preserve">فصل </w:t>
      </w:r>
      <w:r w:rsidR="00C97495" w:rsidRPr="00C97495">
        <w:rPr>
          <w:rFonts w:cs="B Nazanin" w:hint="cs"/>
          <w:sz w:val="24"/>
          <w:szCs w:val="24"/>
          <w:rtl/>
        </w:rPr>
        <w:t>زمستان</w:t>
      </w:r>
      <w:r w:rsidR="00413E40">
        <w:rPr>
          <w:rFonts w:cs="B Nazanin" w:hint="cs"/>
          <w:sz w:val="24"/>
          <w:szCs w:val="24"/>
          <w:rtl/>
        </w:rPr>
        <w:t xml:space="preserve"> بوده است. </w:t>
      </w:r>
    </w:p>
    <w:p w14:paraId="440A003D" w14:textId="59B3DA2F" w:rsidR="008B5810" w:rsidRDefault="0040167D" w:rsidP="00325D51">
      <w:pPr>
        <w:spacing w:after="480" w:line="24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3C612F1" wp14:editId="29B9ABFB">
            <wp:extent cx="6120130" cy="224917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F3F4F692-21ED-417F-822E-7FD3511C92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8F37F8" w14:textId="77777777" w:rsidR="00413E40" w:rsidRPr="00BF2440" w:rsidRDefault="00413E40" w:rsidP="005F66F9">
      <w:pPr>
        <w:spacing w:before="72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>بز و بزغاله</w:t>
      </w:r>
    </w:p>
    <w:p w14:paraId="7E62F4BD" w14:textId="2C7A2775" w:rsidR="00606DB3" w:rsidRDefault="00413E40" w:rsidP="005D49F9">
      <w:pPr>
        <w:spacing w:after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 اساس </w:t>
      </w:r>
      <w:r w:rsidRPr="00BF2440">
        <w:rPr>
          <w:rFonts w:cs="B Nazanin" w:hint="cs"/>
          <w:sz w:val="24"/>
          <w:szCs w:val="24"/>
          <w:rtl/>
        </w:rPr>
        <w:t>نتایج</w:t>
      </w:r>
      <w:r>
        <w:rPr>
          <w:rFonts w:cs="B Nazanin" w:hint="cs"/>
          <w:sz w:val="24"/>
          <w:szCs w:val="24"/>
          <w:rtl/>
        </w:rPr>
        <w:t xml:space="preserve"> حاصل از این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طرح</w:t>
      </w:r>
      <w:r w:rsidR="007C4B0F">
        <w:rPr>
          <w:rFonts w:cs="B Nazanin" w:hint="cs"/>
          <w:sz w:val="24"/>
          <w:szCs w:val="24"/>
          <w:rtl/>
        </w:rPr>
        <w:t xml:space="preserve"> در سال </w:t>
      </w:r>
      <w:r w:rsidR="0040167D">
        <w:rPr>
          <w:rFonts w:cs="B Nazanin" w:hint="cs"/>
          <w:sz w:val="24"/>
          <w:szCs w:val="24"/>
          <w:rtl/>
        </w:rPr>
        <w:t>1403</w:t>
      </w:r>
      <w:r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کمترین تعداد بز و بزغاله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 </w:t>
      </w:r>
      <w:r w:rsidR="00173889">
        <w:rPr>
          <w:rFonts w:cs="B Nazanin" w:hint="cs"/>
          <w:sz w:val="24"/>
          <w:szCs w:val="24"/>
          <w:rtl/>
        </w:rPr>
        <w:t>42</w:t>
      </w:r>
      <w:r w:rsidR="004E49C5">
        <w:rPr>
          <w:rFonts w:cs="B Nazanin" w:hint="cs"/>
          <w:sz w:val="24"/>
          <w:szCs w:val="24"/>
          <w:rtl/>
        </w:rPr>
        <w:t>/1</w:t>
      </w:r>
      <w:r w:rsidR="0040167D">
        <w:rPr>
          <w:rFonts w:cs="B Nazanin" w:hint="cs"/>
          <w:sz w:val="24"/>
          <w:szCs w:val="24"/>
          <w:rtl/>
        </w:rPr>
        <w:t>6</w:t>
      </w:r>
      <w:r w:rsidR="004E49C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میلیون رأس در</w:t>
      </w:r>
      <w:r w:rsidR="007C4B0F">
        <w:rPr>
          <w:rFonts w:cs="B Nazanin" w:hint="cs"/>
          <w:sz w:val="24"/>
          <w:szCs w:val="24"/>
          <w:rtl/>
        </w:rPr>
        <w:t xml:space="preserve"> فصل</w:t>
      </w:r>
      <w:r>
        <w:rPr>
          <w:rFonts w:cs="B Nazanin" w:hint="cs"/>
          <w:sz w:val="24"/>
          <w:szCs w:val="24"/>
          <w:rtl/>
        </w:rPr>
        <w:t xml:space="preserve"> </w:t>
      </w:r>
      <w:r w:rsidR="00173889">
        <w:rPr>
          <w:rFonts w:cs="B Nazanin" w:hint="cs"/>
          <w:sz w:val="24"/>
          <w:szCs w:val="24"/>
          <w:rtl/>
        </w:rPr>
        <w:t>زمستان</w:t>
      </w:r>
      <w:r>
        <w:rPr>
          <w:rFonts w:cs="B Nazanin" w:hint="cs"/>
          <w:sz w:val="24"/>
          <w:szCs w:val="24"/>
          <w:rtl/>
        </w:rPr>
        <w:t xml:space="preserve"> و بیشترین تعداد با </w:t>
      </w:r>
      <w:r w:rsidR="0040167D">
        <w:rPr>
          <w:rFonts w:cs="B Nazanin" w:hint="cs"/>
          <w:sz w:val="24"/>
          <w:szCs w:val="24"/>
          <w:rtl/>
        </w:rPr>
        <w:t>05</w:t>
      </w:r>
      <w:r w:rsidR="001B573F">
        <w:rPr>
          <w:rFonts w:cs="B Nazanin" w:hint="cs"/>
          <w:sz w:val="24"/>
          <w:szCs w:val="24"/>
          <w:rtl/>
        </w:rPr>
        <w:t>/</w:t>
      </w:r>
      <w:r w:rsidR="00275F24">
        <w:rPr>
          <w:rFonts w:cs="B Nazanin" w:hint="cs"/>
          <w:sz w:val="24"/>
          <w:szCs w:val="24"/>
          <w:rtl/>
        </w:rPr>
        <w:t>1</w:t>
      </w:r>
      <w:r w:rsidR="005D49F9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میلیون رأس در </w:t>
      </w:r>
      <w:r w:rsidR="007C4B0F">
        <w:rPr>
          <w:rFonts w:cs="B Nazanin" w:hint="cs"/>
          <w:sz w:val="24"/>
          <w:szCs w:val="24"/>
          <w:rtl/>
        </w:rPr>
        <w:t xml:space="preserve">فصل </w:t>
      </w:r>
      <w:r w:rsidR="008B5810">
        <w:rPr>
          <w:rFonts w:cs="B Nazanin" w:hint="cs"/>
          <w:sz w:val="24"/>
          <w:szCs w:val="24"/>
          <w:rtl/>
        </w:rPr>
        <w:t>بهار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بوده است. </w:t>
      </w:r>
    </w:p>
    <w:p w14:paraId="56AA88CA" w14:textId="2C04C13F" w:rsidR="008B5810" w:rsidRDefault="0040167D" w:rsidP="00E2143D">
      <w:pPr>
        <w:spacing w:after="360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D765704" wp14:editId="21DCABDB">
            <wp:extent cx="6120130" cy="2245995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ADE88B" w14:textId="4D8F577C" w:rsidR="005F66F9" w:rsidRDefault="005F66F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37BF126F" w14:textId="77777777" w:rsidR="005357BC" w:rsidRPr="00BF2440" w:rsidRDefault="005357BC" w:rsidP="006F3469">
      <w:pPr>
        <w:spacing w:before="48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>دام زاییده شده</w:t>
      </w:r>
    </w:p>
    <w:p w14:paraId="38330291" w14:textId="7480D6A4" w:rsidR="005357BC" w:rsidRDefault="004E49C5" w:rsidP="004C615C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سال</w:t>
      </w:r>
      <w:r w:rsidR="00E20E31" w:rsidRPr="00BF2440">
        <w:rPr>
          <w:rFonts w:cs="B Nazanin" w:hint="cs"/>
          <w:sz w:val="24"/>
          <w:szCs w:val="24"/>
          <w:rtl/>
        </w:rPr>
        <w:t xml:space="preserve"> </w:t>
      </w:r>
      <w:r w:rsidR="0040167D">
        <w:rPr>
          <w:rFonts w:cs="B Nazanin" w:hint="cs"/>
          <w:sz w:val="24"/>
          <w:szCs w:val="24"/>
          <w:rtl/>
        </w:rPr>
        <w:t>1403</w:t>
      </w:r>
      <w:r w:rsidR="00E20E31" w:rsidRPr="00BF2440">
        <w:rPr>
          <w:rFonts w:cs="B Nazanin" w:hint="cs"/>
          <w:sz w:val="24"/>
          <w:szCs w:val="24"/>
          <w:rtl/>
        </w:rPr>
        <w:t xml:space="preserve"> </w:t>
      </w:r>
      <w:r w:rsidR="0093345E">
        <w:rPr>
          <w:rFonts w:cs="B Nazanin" w:hint="cs"/>
          <w:sz w:val="24"/>
          <w:szCs w:val="24"/>
          <w:rtl/>
        </w:rPr>
        <w:t xml:space="preserve">تعداد </w:t>
      </w:r>
      <w:r w:rsidR="0040167D">
        <w:rPr>
          <w:rFonts w:cs="B Nazanin" w:hint="cs"/>
          <w:sz w:val="24"/>
          <w:szCs w:val="24"/>
          <w:rtl/>
        </w:rPr>
        <w:t>36</w:t>
      </w:r>
      <w:r w:rsidR="0093345E">
        <w:rPr>
          <w:rFonts w:cs="B Nazanin" w:hint="cs"/>
          <w:sz w:val="24"/>
          <w:szCs w:val="24"/>
          <w:rtl/>
        </w:rPr>
        <w:t>/</w:t>
      </w:r>
      <w:r w:rsidR="00DA3309">
        <w:rPr>
          <w:rFonts w:cs="B Nazanin" w:hint="cs"/>
          <w:sz w:val="24"/>
          <w:szCs w:val="24"/>
          <w:rtl/>
        </w:rPr>
        <w:t>2</w:t>
      </w:r>
      <w:r w:rsidR="0040167D">
        <w:rPr>
          <w:rFonts w:cs="B Nazanin" w:hint="cs"/>
          <w:sz w:val="24"/>
          <w:szCs w:val="24"/>
          <w:rtl/>
        </w:rPr>
        <w:t>7</w:t>
      </w:r>
      <w:r w:rsidR="0093345E">
        <w:rPr>
          <w:rFonts w:cs="B Nazanin" w:hint="cs"/>
          <w:sz w:val="24"/>
          <w:szCs w:val="24"/>
          <w:rtl/>
        </w:rPr>
        <w:t xml:space="preserve"> میلیون رأس بره و </w:t>
      </w:r>
      <w:r w:rsidR="0040167D">
        <w:rPr>
          <w:rFonts w:cs="B Nazanin" w:hint="cs"/>
          <w:sz w:val="24"/>
          <w:szCs w:val="24"/>
          <w:rtl/>
        </w:rPr>
        <w:t>1</w:t>
      </w:r>
      <w:r w:rsidR="004C615C">
        <w:rPr>
          <w:rFonts w:cs="B Nazanin" w:hint="cs"/>
          <w:sz w:val="24"/>
          <w:szCs w:val="24"/>
          <w:rtl/>
        </w:rPr>
        <w:t>1</w:t>
      </w:r>
      <w:r w:rsidR="0093345E">
        <w:rPr>
          <w:rFonts w:cs="B Nazanin" w:hint="cs"/>
          <w:sz w:val="24"/>
          <w:szCs w:val="24"/>
          <w:rtl/>
        </w:rPr>
        <w:t>/</w:t>
      </w:r>
      <w:r w:rsidR="009D3F8E">
        <w:rPr>
          <w:rFonts w:cs="B Nazanin" w:hint="cs"/>
          <w:sz w:val="24"/>
          <w:szCs w:val="24"/>
          <w:rtl/>
        </w:rPr>
        <w:t>8</w:t>
      </w:r>
      <w:r w:rsidR="0093345E">
        <w:rPr>
          <w:rFonts w:cs="B Nazanin" w:hint="cs"/>
          <w:sz w:val="24"/>
          <w:szCs w:val="24"/>
          <w:rtl/>
        </w:rPr>
        <w:t xml:space="preserve"> میلیون رأس </w:t>
      </w:r>
      <w:r w:rsidR="00ED42E0" w:rsidRPr="001B573F">
        <w:rPr>
          <w:rFonts w:cs="B Nazanin" w:hint="cs"/>
          <w:sz w:val="24"/>
          <w:szCs w:val="24"/>
          <w:rtl/>
        </w:rPr>
        <w:t xml:space="preserve">بزغاله </w:t>
      </w:r>
      <w:r w:rsidR="0093345E">
        <w:rPr>
          <w:rFonts w:cs="B Nazanin" w:hint="cs"/>
          <w:sz w:val="24"/>
          <w:szCs w:val="24"/>
          <w:rtl/>
        </w:rPr>
        <w:t>در دامداری‌های کشور متولد شده است.</w:t>
      </w:r>
    </w:p>
    <w:p w14:paraId="65D0A471" w14:textId="748DFB34" w:rsidR="0040167D" w:rsidRDefault="0040167D" w:rsidP="004C615C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5EAEF4F" wp14:editId="34718B25">
            <wp:extent cx="6120130" cy="2334895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831DBE6" w14:textId="0A0D90C3" w:rsidR="00465C9B" w:rsidRDefault="00465C9B" w:rsidP="00DE34C9">
      <w:pPr>
        <w:spacing w:after="240" w:line="360" w:lineRule="auto"/>
        <w:jc w:val="both"/>
        <w:rPr>
          <w:noProof/>
          <w:rtl/>
        </w:rPr>
      </w:pPr>
    </w:p>
    <w:p w14:paraId="4577386B" w14:textId="2FE366A4" w:rsidR="0040167D" w:rsidRDefault="0040167D" w:rsidP="00DE34C9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1E564A4" wp14:editId="030CEC94">
            <wp:extent cx="6120130" cy="2548255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F65124" w14:textId="2D8119F2" w:rsidR="005F66F9" w:rsidRDefault="005F66F9" w:rsidP="004E49C5">
      <w:pPr>
        <w:spacing w:after="0" w:line="360" w:lineRule="auto"/>
        <w:jc w:val="center"/>
        <w:rPr>
          <w:noProof/>
        </w:rPr>
      </w:pPr>
    </w:p>
    <w:p w14:paraId="362EAB3F" w14:textId="77777777" w:rsidR="00325D51" w:rsidRDefault="00325D51" w:rsidP="004E49C5">
      <w:pPr>
        <w:spacing w:after="0" w:line="360" w:lineRule="auto"/>
        <w:jc w:val="center"/>
        <w:rPr>
          <w:noProof/>
          <w:rtl/>
        </w:rPr>
      </w:pPr>
    </w:p>
    <w:p w14:paraId="4CCD124F" w14:textId="2642334B" w:rsidR="00465C9B" w:rsidRDefault="00465C9B" w:rsidP="004E49C5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5F938B19" w14:textId="77777777" w:rsidR="006F3469" w:rsidRDefault="006F3469" w:rsidP="00DA330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A4C20B0" w14:textId="527511AD" w:rsidR="005F66F9" w:rsidRDefault="005F66F9" w:rsidP="004E49C5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158EDB47" w14:textId="77777777" w:rsidR="006F3469" w:rsidRDefault="006F346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247EF661" w14:textId="77777777" w:rsidR="00187F9A" w:rsidRPr="00BF2440" w:rsidRDefault="00187F9A" w:rsidP="00382A6E">
      <w:pPr>
        <w:spacing w:before="36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14:paraId="35BEBAEF" w14:textId="31E294F1" w:rsidR="001D7FDD" w:rsidRDefault="00E20E31" w:rsidP="00937AFD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طول </w:t>
      </w:r>
      <w:r w:rsidR="004E49C5">
        <w:rPr>
          <w:rFonts w:cs="B Nazanin" w:hint="cs"/>
          <w:sz w:val="24"/>
          <w:szCs w:val="24"/>
          <w:rtl/>
        </w:rPr>
        <w:t xml:space="preserve">سال </w:t>
      </w:r>
      <w:r w:rsidR="0075777F">
        <w:rPr>
          <w:rFonts w:cs="B Nazanin" w:hint="cs"/>
          <w:sz w:val="24"/>
          <w:szCs w:val="24"/>
          <w:rtl/>
        </w:rPr>
        <w:t>1403</w:t>
      </w:r>
      <w:r w:rsidR="004E49C5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3600FF" w:rsidRPr="00BF2440">
        <w:rPr>
          <w:rFonts w:cs="B Nazanin" w:hint="cs"/>
          <w:sz w:val="24"/>
          <w:szCs w:val="24"/>
          <w:rtl/>
        </w:rPr>
        <w:t>تعداد</w:t>
      </w:r>
      <w:r w:rsidR="0040167D">
        <w:rPr>
          <w:rFonts w:cs="B Nazanin" w:hint="cs"/>
          <w:sz w:val="24"/>
          <w:szCs w:val="24"/>
          <w:rtl/>
        </w:rPr>
        <w:t xml:space="preserve"> </w:t>
      </w:r>
      <w:r w:rsidR="00FD5025">
        <w:rPr>
          <w:rFonts w:cs="B Nazanin" w:hint="cs"/>
          <w:sz w:val="24"/>
          <w:szCs w:val="24"/>
          <w:rtl/>
        </w:rPr>
        <w:t>14</w:t>
      </w:r>
      <w:r w:rsidR="006853E1">
        <w:rPr>
          <w:rFonts w:cs="B Nazanin" w:hint="cs"/>
          <w:sz w:val="24"/>
          <w:szCs w:val="24"/>
          <w:rtl/>
        </w:rPr>
        <w:t>/</w:t>
      </w:r>
      <w:r w:rsidR="00FD5025">
        <w:rPr>
          <w:rFonts w:cs="B Nazanin" w:hint="cs"/>
          <w:sz w:val="24"/>
          <w:szCs w:val="24"/>
          <w:rtl/>
        </w:rPr>
        <w:t>17</w:t>
      </w:r>
      <w:r w:rsidR="006B7CAA">
        <w:rPr>
          <w:rFonts w:cs="B Nazanin" w:hint="cs"/>
          <w:sz w:val="24"/>
          <w:szCs w:val="24"/>
          <w:rtl/>
        </w:rPr>
        <w:t xml:space="preserve"> </w:t>
      </w:r>
      <w:r w:rsidR="003600FF" w:rsidRPr="00F9086F">
        <w:rPr>
          <w:rFonts w:cs="B Nazanin" w:hint="cs"/>
          <w:sz w:val="24"/>
          <w:szCs w:val="24"/>
          <w:rtl/>
        </w:rPr>
        <w:t xml:space="preserve">میلیون </w:t>
      </w:r>
      <w:r w:rsidR="003600FF" w:rsidRPr="00BF2440">
        <w:rPr>
          <w:rFonts w:cs="B Nazanin" w:hint="cs"/>
          <w:sz w:val="24"/>
          <w:szCs w:val="24"/>
          <w:rtl/>
        </w:rPr>
        <w:t xml:space="preserve">رأس گوسفند و بره و </w:t>
      </w:r>
      <w:r w:rsidR="00FD5025">
        <w:rPr>
          <w:rFonts w:cs="B Nazanin" w:hint="cs"/>
          <w:sz w:val="24"/>
          <w:szCs w:val="24"/>
          <w:rtl/>
        </w:rPr>
        <w:t>34</w:t>
      </w:r>
      <w:r w:rsidR="006B7CAA">
        <w:rPr>
          <w:rFonts w:cs="B Nazanin" w:hint="cs"/>
          <w:sz w:val="24"/>
          <w:szCs w:val="24"/>
          <w:rtl/>
        </w:rPr>
        <w:t>/</w:t>
      </w:r>
      <w:r w:rsidR="00937AFD">
        <w:rPr>
          <w:rFonts w:cs="B Nazanin" w:hint="cs"/>
          <w:sz w:val="24"/>
          <w:szCs w:val="24"/>
          <w:rtl/>
        </w:rPr>
        <w:t>5</w:t>
      </w:r>
      <w:r w:rsidR="003600FF" w:rsidRPr="00F9086F">
        <w:rPr>
          <w:rFonts w:cs="B Nazanin" w:hint="cs"/>
          <w:sz w:val="24"/>
          <w:szCs w:val="24"/>
          <w:rtl/>
        </w:rPr>
        <w:t xml:space="preserve"> </w:t>
      </w:r>
      <w:r w:rsidR="006B7CAA">
        <w:rPr>
          <w:rFonts w:cs="B Nazanin" w:hint="cs"/>
          <w:sz w:val="24"/>
          <w:szCs w:val="24"/>
          <w:rtl/>
        </w:rPr>
        <w:t>میلیون</w:t>
      </w:r>
      <w:r w:rsidR="003600FF" w:rsidRPr="00BF2440">
        <w:rPr>
          <w:rFonts w:cs="B Nazanin" w:hint="cs"/>
          <w:sz w:val="24"/>
          <w:szCs w:val="24"/>
          <w:rtl/>
        </w:rPr>
        <w:t xml:space="preserve"> رأس بز و بزغاله </w:t>
      </w:r>
      <w:r w:rsidR="00382A6E">
        <w:rPr>
          <w:rFonts w:cs="B Nazanin" w:hint="cs"/>
          <w:sz w:val="24"/>
          <w:szCs w:val="24"/>
          <w:rtl/>
        </w:rPr>
        <w:t>در</w:t>
      </w:r>
      <w:r w:rsidR="003600FF"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="003600FF"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="003600FF" w:rsidRPr="00BF2440">
        <w:rPr>
          <w:rFonts w:cs="B Nazanin" w:hint="cs"/>
          <w:sz w:val="24"/>
          <w:szCs w:val="24"/>
          <w:rtl/>
        </w:rPr>
        <w:t xml:space="preserve">شده </w:t>
      </w:r>
      <w:r w:rsidR="00FF5AA5" w:rsidRPr="00BF2440">
        <w:rPr>
          <w:rFonts w:cs="B Nazanin" w:hint="cs"/>
          <w:sz w:val="24"/>
          <w:szCs w:val="24"/>
          <w:rtl/>
        </w:rPr>
        <w:t xml:space="preserve">است. </w:t>
      </w:r>
    </w:p>
    <w:p w14:paraId="43ABB1D5" w14:textId="52434753" w:rsidR="00973F78" w:rsidRDefault="0075777F" w:rsidP="00DE34C9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A142912" wp14:editId="0D27A742">
            <wp:extent cx="6120130" cy="2310765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16388A" w14:textId="6E4EC514" w:rsidR="00E86E6F" w:rsidRDefault="00E86E6F" w:rsidP="00E86E6F">
      <w:pPr>
        <w:spacing w:after="0" w:line="360" w:lineRule="auto"/>
        <w:jc w:val="center"/>
        <w:rPr>
          <w:noProof/>
          <w:rtl/>
        </w:rPr>
      </w:pPr>
    </w:p>
    <w:p w14:paraId="5EEB927D" w14:textId="22261734" w:rsidR="00BB786B" w:rsidRDefault="00BB786B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A54E009" wp14:editId="5EC5702C">
            <wp:extent cx="6120130" cy="247269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83FE8A" w14:textId="258142A6" w:rsidR="006F3469" w:rsidRDefault="006F3469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6EC8F070" w14:textId="4739DA87" w:rsidR="006F3469" w:rsidRDefault="006F3469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DBCDFB7" w14:textId="77777777" w:rsidR="003E7CA0" w:rsidRDefault="003E7CA0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1DF4007" w14:textId="77777777" w:rsidR="00307298" w:rsidRDefault="00307298">
      <w:pPr>
        <w:bidi w:val="0"/>
        <w:rPr>
          <w:rFonts w:ascii="Cambria" w:eastAsia="Times New Roman" w:hAnsi="Cambria" w:cs="B Titr"/>
          <w:b/>
          <w:bCs/>
          <w:sz w:val="28"/>
          <w:szCs w:val="28"/>
          <w:rtl/>
          <w:lang w:bidi="ar-SA"/>
        </w:rPr>
      </w:pPr>
      <w:bookmarkStart w:id="14" w:name="_Toc29120937"/>
      <w:r>
        <w:rPr>
          <w:rtl/>
        </w:rPr>
        <w:br w:type="page"/>
      </w:r>
    </w:p>
    <w:p w14:paraId="2CA83080" w14:textId="65BDE760" w:rsidR="00D457C5" w:rsidRPr="00E54595" w:rsidRDefault="00D457C5" w:rsidP="00800B76">
      <w:pPr>
        <w:pStyle w:val="Heading1"/>
        <w:spacing w:before="960" w:after="240"/>
        <w:rPr>
          <w:rtl/>
          <w:lang w:bidi="fa-IR"/>
        </w:rPr>
      </w:pPr>
      <w:r w:rsidRPr="00E54595">
        <w:rPr>
          <w:rFonts w:hint="cs"/>
          <w:rtl/>
        </w:rPr>
        <w:lastRenderedPageBreak/>
        <w:t>جد</w:t>
      </w:r>
      <w:r w:rsidR="00C64CF8">
        <w:rPr>
          <w:rFonts w:hint="cs"/>
          <w:rtl/>
        </w:rPr>
        <w:t>ا</w:t>
      </w:r>
      <w:r w:rsidRPr="00E54595">
        <w:rPr>
          <w:rFonts w:hint="cs"/>
          <w:rtl/>
        </w:rPr>
        <w:t>ول</w:t>
      </w:r>
      <w:r w:rsidR="00C64CF8">
        <w:rPr>
          <w:rFonts w:hint="cs"/>
          <w:rtl/>
        </w:rPr>
        <w:t xml:space="preserve"> </w:t>
      </w:r>
      <w:r w:rsidR="00374553" w:rsidRPr="00E54595">
        <w:rPr>
          <w:rFonts w:hint="cs"/>
          <w:rtl/>
        </w:rPr>
        <w:t>آماری</w:t>
      </w:r>
      <w:bookmarkEnd w:id="14"/>
    </w:p>
    <w:p w14:paraId="4B595DD0" w14:textId="142211E1" w:rsidR="00795CE8" w:rsidRPr="00636364" w:rsidRDefault="00795CE8" w:rsidP="00D322C8">
      <w:pPr>
        <w:spacing w:before="360" w:after="24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1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گوسفند و بره به تفکیک سن و جنس - </w:t>
      </w:r>
      <w:r w:rsidR="006063C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سال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D322C8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</w:t>
      </w:r>
      <w:r w:rsidR="0019126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5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1135"/>
        <w:gridCol w:w="1135"/>
        <w:gridCol w:w="1136"/>
        <w:gridCol w:w="1135"/>
        <w:gridCol w:w="1136"/>
        <w:gridCol w:w="1135"/>
        <w:gridCol w:w="1136"/>
      </w:tblGrid>
      <w:tr w:rsidR="00795CE8" w:rsidRPr="00B7751F" w14:paraId="5FD7C210" w14:textId="77777777" w:rsidTr="00FD5025">
        <w:trPr>
          <w:trHeight w:val="345"/>
          <w:jc w:val="center"/>
        </w:trPr>
        <w:tc>
          <w:tcPr>
            <w:tcW w:w="16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E10F" w14:textId="62B064D1" w:rsidR="00795CE8" w:rsidRPr="00B7751F" w:rsidRDefault="00800B76" w:rsidP="00413E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D6E4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A585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BE19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9BCAC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بیش‌تر از یک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52EB8835" w14:textId="77777777" w:rsidTr="00FD5025">
        <w:trPr>
          <w:trHeight w:val="360"/>
          <w:jc w:val="center"/>
        </w:trPr>
        <w:tc>
          <w:tcPr>
            <w:tcW w:w="16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C6C3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216B4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DFEEF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A074B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6945F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6EF55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85C27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7440ED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FD5025" w:rsidRPr="00B7751F" w14:paraId="1E592092" w14:textId="77777777" w:rsidTr="00FD5025">
        <w:trPr>
          <w:trHeight w:val="472"/>
          <w:jc w:val="center"/>
        </w:trPr>
        <w:tc>
          <w:tcPr>
            <w:tcW w:w="1621" w:type="dxa"/>
            <w:tcBorders>
              <w:right w:val="single" w:sz="12" w:space="0" w:color="auto"/>
            </w:tcBorders>
            <w:vAlign w:val="center"/>
          </w:tcPr>
          <w:p w14:paraId="30D5375D" w14:textId="2D406F4F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</w:t>
            </w:r>
            <w:r>
              <w:rPr>
                <w:rFonts w:cs="B Nazanin" w:hint="cs"/>
                <w:rtl/>
              </w:rPr>
              <w:t>.......................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CA04" w14:textId="33356D26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52787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F67C" w14:textId="28911AE7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8647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7D6C7" w14:textId="6534C00A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6698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76110" w14:textId="38B8E880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4693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39BAB" w14:textId="5AB3932A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2586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EEE0" w14:textId="4324A8EE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28645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DF3D5AD" w14:textId="50764841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1518</w:t>
            </w:r>
          </w:p>
        </w:tc>
      </w:tr>
      <w:tr w:rsidR="00FD5025" w:rsidRPr="00B7751F" w14:paraId="49365473" w14:textId="77777777" w:rsidTr="00FD5025">
        <w:trPr>
          <w:trHeight w:val="472"/>
          <w:jc w:val="center"/>
        </w:trPr>
        <w:tc>
          <w:tcPr>
            <w:tcW w:w="1621" w:type="dxa"/>
            <w:tcBorders>
              <w:right w:val="single" w:sz="12" w:space="0" w:color="auto"/>
            </w:tcBorders>
            <w:vAlign w:val="center"/>
          </w:tcPr>
          <w:p w14:paraId="5C4348E5" w14:textId="425EEC8A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5A73" w14:textId="05F4491C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49048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EC6" w14:textId="6DAECE5B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5809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9955" w14:textId="45BC178E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4037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1ED5" w14:textId="4B6EB1A9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5989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99C2" w14:textId="258E3215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2958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E9327" w14:textId="10C8A6C6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28674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4FF351" w14:textId="7128989E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1581</w:t>
            </w:r>
          </w:p>
        </w:tc>
      </w:tr>
      <w:tr w:rsidR="00FD5025" w:rsidRPr="00B7751F" w14:paraId="2D8690A5" w14:textId="77777777" w:rsidTr="00FD5025">
        <w:trPr>
          <w:trHeight w:val="472"/>
          <w:jc w:val="center"/>
        </w:trPr>
        <w:tc>
          <w:tcPr>
            <w:tcW w:w="1621" w:type="dxa"/>
            <w:tcBorders>
              <w:right w:val="single" w:sz="12" w:space="0" w:color="auto"/>
            </w:tcBorders>
            <w:vAlign w:val="center"/>
          </w:tcPr>
          <w:p w14:paraId="44529A71" w14:textId="74896C5F" w:rsidR="00FD5025" w:rsidRDefault="00C9749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دی</w:t>
            </w:r>
            <w:r w:rsidR="00FD5025">
              <w:rPr>
                <w:rFonts w:cs="B Nazanin" w:hint="cs"/>
                <w:rtl/>
              </w:rPr>
              <w:t xml:space="preserve"> .............................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BB2A6" w14:textId="21B21CE7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51152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5CB9" w14:textId="5AB667C4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7025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1DEA" w14:textId="7A64E86E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5770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B8BC0" w14:textId="0770DD0A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4791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143F" w14:textId="16DA43A2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2353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EAA5F" w14:textId="08E99921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29561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AF785" w14:textId="29896E3E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1652</w:t>
            </w:r>
          </w:p>
        </w:tc>
      </w:tr>
      <w:tr w:rsidR="00FD5025" w:rsidRPr="00B7751F" w14:paraId="6817CBF3" w14:textId="77777777" w:rsidTr="00FD5025">
        <w:trPr>
          <w:trHeight w:val="472"/>
          <w:jc w:val="center"/>
        </w:trPr>
        <w:tc>
          <w:tcPr>
            <w:tcW w:w="16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67CFED" w14:textId="331A4E37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اسفند</w:t>
            </w:r>
            <w:r>
              <w:rPr>
                <w:rFonts w:cs="B Nazanin" w:hint="cs"/>
                <w:rtl/>
              </w:rPr>
              <w:t xml:space="preserve"> .......................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A0839A" w14:textId="5EF4A677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53112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E56FE2" w14:textId="0E4E599D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9597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01E8C6" w14:textId="52D93DDB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8169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4BCC33" w14:textId="33BA9E36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3943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E572F3" w14:textId="51281225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1714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77DDD9" w14:textId="67CF2B77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28137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86A294" w14:textId="0DB64D48" w:rsidR="00FD5025" w:rsidRPr="00B73263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1552</w:t>
            </w:r>
          </w:p>
        </w:tc>
      </w:tr>
    </w:tbl>
    <w:p w14:paraId="73F80E5A" w14:textId="7B8C9F73" w:rsidR="00795CE8" w:rsidRPr="00636364" w:rsidRDefault="00795CE8" w:rsidP="008D17DD">
      <w:pPr>
        <w:spacing w:before="480" w:after="24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2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بز و بزغاله به تفکیک سن و جنس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6063C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سال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D17D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</w:t>
      </w:r>
      <w:r w:rsidR="005A1CF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1609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26524D59" w14:textId="77777777" w:rsidTr="00FD5025">
        <w:trPr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4B942D" w14:textId="5DFDF070" w:rsidR="00795CE8" w:rsidRPr="00B7751F" w:rsidRDefault="00800B76" w:rsidP="00413E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03108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44E5B99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3C0E1D8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049013C0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بیش‌تر از یک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391A7945" w14:textId="77777777" w:rsidTr="00FD5025">
        <w:trPr>
          <w:jc w:val="center"/>
        </w:trPr>
        <w:tc>
          <w:tcPr>
            <w:tcW w:w="16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6E0355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2AFF8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9A579A3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1C383311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30BC647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65C266FC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F5BF8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C203D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FD5025" w:rsidRPr="00B7751F" w14:paraId="1A82407C" w14:textId="77777777" w:rsidTr="00FD5025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AB12F3" w14:textId="53DBEDF7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</w:t>
            </w:r>
            <w:r>
              <w:rPr>
                <w:rFonts w:cs="B Nazanin" w:hint="cs"/>
                <w:rtl/>
              </w:rPr>
              <w:t>.......................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C7AD" w14:textId="4AEC4B84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17054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F1B1" w14:textId="0ACBB22C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2748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F5D5" w14:textId="768D7934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2022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9C0BF" w14:textId="5420E1F3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1632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4D76" w14:textId="7DCEDB25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677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C54D3" w14:textId="1726CBE6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9319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EFBE4" w14:textId="4376949A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658</w:t>
            </w:r>
          </w:p>
        </w:tc>
      </w:tr>
      <w:tr w:rsidR="00FD5025" w:rsidRPr="00B7751F" w14:paraId="10191208" w14:textId="77777777" w:rsidTr="00FD5025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F082D5" w14:textId="6D9CBAB9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D82E" w14:textId="3C1799F1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16443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3C65" w14:textId="0150D269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2094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C6CE" w14:textId="0E499C40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1382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BE0D" w14:textId="3402ED04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1990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E43E" w14:textId="3FE78FB4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782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5118B" w14:textId="340DD96F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9538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AE13" w14:textId="53D28F1A" w:rsidR="00FD5025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658</w:t>
            </w:r>
          </w:p>
        </w:tc>
      </w:tr>
      <w:tr w:rsidR="00FD5025" w:rsidRPr="00B7751F" w14:paraId="0FF1AF00" w14:textId="77777777" w:rsidTr="00FD5025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D56B97" w14:textId="584EEC12" w:rsidR="00FD5025" w:rsidRDefault="00C9749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دی</w:t>
            </w:r>
            <w:r w:rsidR="00FD5025">
              <w:rPr>
                <w:rFonts w:cs="B Nazanin" w:hint="cs"/>
                <w:rtl/>
              </w:rPr>
              <w:t xml:space="preserve"> .............................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D398E" w14:textId="6310194F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16476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5AAD1" w14:textId="70127CA1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2276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6F089" w14:textId="1E0C86BF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1599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6A517" w14:textId="6DBAFD76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83DB8" w14:textId="78A3B4E9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786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97EF" w14:textId="75E66D5F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9423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5685F" w14:textId="7FA4DE77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667</w:t>
            </w:r>
          </w:p>
        </w:tc>
      </w:tr>
      <w:tr w:rsidR="00FD5025" w:rsidRPr="00B7751F" w14:paraId="44F714B2" w14:textId="77777777" w:rsidTr="00FD5025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D3461A" w14:textId="58B24A27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اسفند</w:t>
            </w:r>
            <w:r>
              <w:rPr>
                <w:rFonts w:cs="B Nazanin" w:hint="cs"/>
                <w:rtl/>
              </w:rPr>
              <w:t xml:space="preserve"> .......................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3528A3" w14:textId="1CA8B33E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16421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64E335" w14:textId="5028995C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2806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D5AF9" w14:textId="7940E332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2140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47B987" w14:textId="74EC6757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A55D4B" w14:textId="7EEFA2E8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F8BED2" w14:textId="04C4F336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8706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D3716" w14:textId="7893ADDD" w:rsidR="00FD5025" w:rsidRPr="004F3D2B" w:rsidRDefault="00FD5025" w:rsidP="00FD5025">
            <w:pPr>
              <w:spacing w:before="60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608</w:t>
            </w:r>
          </w:p>
        </w:tc>
      </w:tr>
    </w:tbl>
    <w:p w14:paraId="55E1C901" w14:textId="6781E07F" w:rsidR="002B296F" w:rsidRPr="00636364" w:rsidRDefault="002B296F" w:rsidP="00855477">
      <w:pPr>
        <w:spacing w:before="480" w:after="24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3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737628"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مقدار تولیدات دام سبک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357B6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سال </w:t>
      </w:r>
      <w:r w:rsidR="00855477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</w:t>
      </w:r>
      <w:r w:rsidR="005A1CF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3</w:t>
      </w:r>
      <w:r w:rsidR="00357B6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(هزار رأس)</w:t>
      </w:r>
    </w:p>
    <w:tbl>
      <w:tblPr>
        <w:tblStyle w:val="TableGrid"/>
        <w:bidiVisual/>
        <w:tblW w:w="95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1984"/>
        <w:gridCol w:w="1985"/>
        <w:gridCol w:w="1984"/>
        <w:gridCol w:w="1985"/>
      </w:tblGrid>
      <w:tr w:rsidR="00357B6B" w:rsidRPr="00B7751F" w14:paraId="3A33B5A3" w14:textId="77777777" w:rsidTr="00FD5025">
        <w:trPr>
          <w:jc w:val="center"/>
        </w:trPr>
        <w:tc>
          <w:tcPr>
            <w:tcW w:w="161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0B1F" w14:textId="77777777" w:rsidR="00357B6B" w:rsidRPr="00B7751F" w:rsidRDefault="00357B6B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358" w14:textId="77777777" w:rsidR="00357B6B" w:rsidRPr="00B7751F" w:rsidRDefault="00357B6B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گوسفند و بره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7B411" w14:textId="77777777" w:rsidR="00357B6B" w:rsidRPr="00B7751F" w:rsidRDefault="00357B6B" w:rsidP="00DA330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 و بزغاله</w:t>
            </w:r>
          </w:p>
        </w:tc>
      </w:tr>
      <w:tr w:rsidR="00375B9A" w:rsidRPr="00B7751F" w14:paraId="57840DBB" w14:textId="77777777" w:rsidTr="00FD5025">
        <w:trPr>
          <w:trHeight w:val="840"/>
          <w:jc w:val="center"/>
        </w:trPr>
        <w:tc>
          <w:tcPr>
            <w:tcW w:w="16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BF04D" w14:textId="77777777" w:rsidR="00375B9A" w:rsidRPr="00B7751F" w:rsidRDefault="00375B9A" w:rsidP="009A17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E9BC1" w14:textId="77777777" w:rsidR="00CB78EC" w:rsidRDefault="00CB78EC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بره </w:t>
            </w:r>
          </w:p>
          <w:p w14:paraId="1F3A169A" w14:textId="77777777" w:rsidR="00375B9A" w:rsidRPr="00357B6B" w:rsidRDefault="00CB78EC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زنده </w:t>
            </w:r>
            <w:r w:rsidR="00375B9A">
              <w:rPr>
                <w:rFonts w:cs="B Nazanin" w:hint="cs"/>
                <w:b/>
                <w:bCs/>
                <w:rtl/>
              </w:rPr>
              <w:t>به</w:t>
            </w:r>
            <w:r w:rsidR="00375B9A">
              <w:rPr>
                <w:rFonts w:cs="B Nazanin"/>
                <w:b/>
                <w:bCs/>
                <w:rtl/>
              </w:rPr>
              <w:softHyphen/>
            </w:r>
            <w:r w:rsidR="00375B9A"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1E378" w14:textId="77777777" w:rsidR="00CB78EC" w:rsidRDefault="00CB78EC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</w:t>
            </w:r>
          </w:p>
          <w:p w14:paraId="1C003E0D" w14:textId="77777777" w:rsidR="00375B9A" w:rsidRPr="00B7751F" w:rsidRDefault="00375B9A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پروار شده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928D3" w14:textId="77777777" w:rsidR="00CB78EC" w:rsidRDefault="00CB78EC" w:rsidP="00CB78E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بزغاله</w:t>
            </w:r>
          </w:p>
          <w:p w14:paraId="07801806" w14:textId="77777777" w:rsidR="00375B9A" w:rsidRPr="00357B6B" w:rsidRDefault="00CB78EC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زنده </w:t>
            </w:r>
            <w:r w:rsidR="00375B9A">
              <w:rPr>
                <w:rFonts w:cs="B Nazanin" w:hint="cs"/>
                <w:b/>
                <w:bCs/>
                <w:rtl/>
              </w:rPr>
              <w:t>به</w:t>
            </w:r>
            <w:r w:rsidR="00375B9A">
              <w:rPr>
                <w:rFonts w:cs="B Nazanin"/>
                <w:b/>
                <w:bCs/>
                <w:rtl/>
              </w:rPr>
              <w:softHyphen/>
            </w:r>
            <w:r w:rsidR="00375B9A"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264AD6" w14:textId="77777777" w:rsidR="00CB78EC" w:rsidRDefault="00375B9A" w:rsidP="00CB78E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</w:t>
            </w:r>
          </w:p>
          <w:p w14:paraId="5011D779" w14:textId="77777777" w:rsidR="00375B9A" w:rsidRPr="00B7751F" w:rsidRDefault="00375B9A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پروار شده</w:t>
            </w:r>
          </w:p>
        </w:tc>
      </w:tr>
      <w:tr w:rsidR="00FD5025" w:rsidRPr="00B7751F" w14:paraId="19C1E179" w14:textId="77777777" w:rsidTr="00C97495">
        <w:trPr>
          <w:trHeight w:val="136"/>
          <w:jc w:val="center"/>
        </w:trPr>
        <w:tc>
          <w:tcPr>
            <w:tcW w:w="1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F916F" w14:textId="308FE40F" w:rsidR="00FD5025" w:rsidRDefault="00FD5025" w:rsidP="00FD5025">
            <w:pPr>
              <w:spacing w:before="60" w:after="60"/>
              <w:rPr>
                <w:rFonts w:cs="B Nazanin"/>
                <w:b/>
                <w:bCs/>
                <w:rtl/>
              </w:rPr>
            </w:pPr>
            <w:r w:rsidRPr="00C97495">
              <w:rPr>
                <w:rFonts w:cs="B Nazanin" w:hint="cs"/>
                <w:b/>
                <w:bCs/>
                <w:rtl/>
              </w:rPr>
              <w:t xml:space="preserve">سال </w:t>
            </w:r>
            <w:r w:rsidR="00C97495" w:rsidRPr="00C97495">
              <w:rPr>
                <w:rFonts w:cs="B Nazanin" w:hint="cs"/>
                <w:b/>
                <w:bCs/>
                <w:rtl/>
              </w:rPr>
              <w:t>1403</w:t>
            </w:r>
            <w:r w:rsidRPr="00C97495">
              <w:rPr>
                <w:rFonts w:cs="B Nazanin" w:hint="cs"/>
                <w:b/>
                <w:bCs/>
                <w:rtl/>
              </w:rPr>
              <w:t xml:space="preserve"> </w:t>
            </w:r>
            <w:r w:rsidRPr="00C97495">
              <w:rPr>
                <w:rFonts w:cs="B Nazanin" w:hint="cs"/>
                <w:rtl/>
              </w:rPr>
              <w:t>...............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704B0246" w14:textId="247F8F65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rtl/>
              </w:rPr>
              <w:t>27359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A3250E" w14:textId="1F4EBE86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rtl/>
              </w:rPr>
              <w:t>17141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75D1414E" w14:textId="4E70F2EF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rtl/>
              </w:rPr>
              <w:t>8109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C34884" w14:textId="3C4E3098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rtl/>
              </w:rPr>
              <w:t>5339</w:t>
            </w:r>
          </w:p>
        </w:tc>
      </w:tr>
      <w:tr w:rsidR="00FD5025" w:rsidRPr="00B7751F" w14:paraId="742F20DB" w14:textId="77777777" w:rsidTr="00FD5025">
        <w:trPr>
          <w:trHeight w:val="329"/>
          <w:jc w:val="center"/>
        </w:trPr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14:paraId="3DF399A0" w14:textId="77777777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>
              <w:rPr>
                <w:rFonts w:cs="B Nazanin" w:hint="cs"/>
                <w:rtl/>
              </w:rPr>
              <w:t>............................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7195" w14:textId="7A1F3B8B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5454</w:t>
            </w:r>
          </w:p>
        </w:tc>
        <w:tc>
          <w:tcPr>
            <w:tcW w:w="1985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672E88" w14:textId="70770D5C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6173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0E33B" w14:textId="5183348F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2189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CA47BF" w14:textId="39623598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1793</w:t>
            </w:r>
          </w:p>
        </w:tc>
      </w:tr>
      <w:tr w:rsidR="00FD5025" w:rsidRPr="00B7751F" w14:paraId="350137BF" w14:textId="77777777" w:rsidTr="00FD5025">
        <w:trPr>
          <w:trHeight w:val="80"/>
          <w:jc w:val="center"/>
        </w:trPr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14:paraId="4F0C73C9" w14:textId="77777777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B42C" w14:textId="5B488970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3489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86C0C4" w14:textId="4E707087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4298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9E15AA" w14:textId="0AA9A6AE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859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1FB44" w14:textId="315721A3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1390</w:t>
            </w:r>
          </w:p>
        </w:tc>
      </w:tr>
      <w:tr w:rsidR="00FD5025" w:rsidRPr="00B7751F" w14:paraId="76FA72FB" w14:textId="77777777" w:rsidTr="00FD5025">
        <w:trPr>
          <w:trHeight w:val="80"/>
          <w:jc w:val="center"/>
        </w:trPr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14:paraId="0AC45E46" w14:textId="77777777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پاییز</w:t>
            </w:r>
            <w:r>
              <w:rPr>
                <w:rFonts w:cs="B Nazanin" w:hint="cs"/>
                <w:rtl/>
              </w:rPr>
              <w:t xml:space="preserve"> ...........................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16CA3" w14:textId="2FCA002F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8537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916E72" w14:textId="0818ED84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4039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70553" w14:textId="60D06DF0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2352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A40901" w14:textId="73E289B6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1250</w:t>
            </w:r>
          </w:p>
        </w:tc>
      </w:tr>
      <w:tr w:rsidR="00FD5025" w:rsidRPr="00B7751F" w14:paraId="488B4F26" w14:textId="77777777" w:rsidTr="00FD5025">
        <w:trPr>
          <w:trHeight w:val="80"/>
          <w:jc w:val="center"/>
        </w:trPr>
        <w:tc>
          <w:tcPr>
            <w:tcW w:w="16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19FEB3" w14:textId="77777777" w:rsidR="00FD5025" w:rsidRDefault="00FD5025" w:rsidP="00FD5025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زمستان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4CC1B6" w14:textId="62164917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9879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05528" w14:textId="4E832519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2631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FD65E" w14:textId="774768F7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8FB122" w14:textId="600AFD1E" w:rsidR="00FD5025" w:rsidRPr="005A1CF6" w:rsidRDefault="00FD5025" w:rsidP="00FD5025">
            <w:pPr>
              <w:spacing w:before="60" w:after="6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906</w:t>
            </w:r>
          </w:p>
        </w:tc>
      </w:tr>
    </w:tbl>
    <w:p w14:paraId="236850EE" w14:textId="77777777" w:rsidR="007A1632" w:rsidRDefault="007A1632" w:rsidP="00DB5047">
      <w:pPr>
        <w:spacing w:before="120" w:after="240"/>
        <w:rPr>
          <w:rFonts w:cs="B Nazanin"/>
          <w:b/>
          <w:bCs/>
          <w:i/>
          <w:iCs/>
          <w:sz w:val="26"/>
          <w:szCs w:val="26"/>
          <w:rtl/>
        </w:rPr>
      </w:pPr>
    </w:p>
    <w:sectPr w:rsidR="007A1632" w:rsidSect="0077244E">
      <w:headerReference w:type="default" r:id="rId20"/>
      <w:footerReference w:type="default" r:id="rId21"/>
      <w:type w:val="continuous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9AA0" w14:textId="77777777" w:rsidR="00E92A40" w:rsidRDefault="00E92A40" w:rsidP="002B6962">
      <w:pPr>
        <w:spacing w:after="0" w:line="240" w:lineRule="auto"/>
      </w:pPr>
      <w:r>
        <w:separator/>
      </w:r>
    </w:p>
  </w:endnote>
  <w:endnote w:type="continuationSeparator" w:id="0">
    <w:p w14:paraId="239F6DA6" w14:textId="77777777" w:rsidR="00E92A40" w:rsidRDefault="00E92A40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7E53" w14:textId="77777777" w:rsidR="00E459E9" w:rsidRDefault="00E459E9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47EB" w14:textId="77777777" w:rsidR="00E459E9" w:rsidRDefault="00E4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59AA" w14:textId="77777777" w:rsidR="00E92A40" w:rsidRDefault="00E92A40" w:rsidP="002B6962">
      <w:pPr>
        <w:spacing w:after="0" w:line="240" w:lineRule="auto"/>
      </w:pPr>
      <w:r>
        <w:separator/>
      </w:r>
    </w:p>
  </w:footnote>
  <w:footnote w:type="continuationSeparator" w:id="0">
    <w:p w14:paraId="5E7CA703" w14:textId="77777777" w:rsidR="00E92A40" w:rsidRDefault="00E92A40" w:rsidP="002B6962">
      <w:pPr>
        <w:spacing w:after="0" w:line="240" w:lineRule="auto"/>
      </w:pPr>
      <w:r>
        <w:continuationSeparator/>
      </w:r>
    </w:p>
  </w:footnote>
  <w:footnote w:id="1">
    <w:p w14:paraId="16DF2F01" w14:textId="77777777" w:rsidR="00E459E9" w:rsidRDefault="00E459E9" w:rsidP="003913DF">
      <w:pPr>
        <w:autoSpaceDE w:val="0"/>
        <w:autoSpaceDN w:val="0"/>
        <w:adjustRightInd w:val="0"/>
        <w:jc w:val="lowKashida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شهرستان‌هايی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کمتر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400 </w:t>
      </w:r>
      <w:r>
        <w:rPr>
          <w:rFonts w:ascii="B Nazanin" w:cs="B Nazanin" w:hint="cs"/>
          <w:sz w:val="20"/>
          <w:szCs w:val="20"/>
          <w:rtl/>
        </w:rPr>
        <w:t>بهره‌بردار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داراي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حداقل</w:t>
      </w:r>
      <w:r>
        <w:rPr>
          <w:rFonts w:ascii="B Nazanin" w:cs="B Nazanin"/>
          <w:sz w:val="20"/>
          <w:szCs w:val="20"/>
        </w:rPr>
        <w:t xml:space="preserve"> 30 </w:t>
      </w:r>
      <w:r>
        <w:rPr>
          <w:rFonts w:ascii="B Nazanin" w:cs="B Nazanin" w:hint="cs"/>
          <w:sz w:val="20"/>
          <w:szCs w:val="20"/>
          <w:rtl/>
        </w:rPr>
        <w:t>رأس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دام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سبک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داشتند، به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دلیل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مسائل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اجرايی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و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همچنین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نبود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تعداد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کافی نمونه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جايگزين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جامعه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آمارگیري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کنار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گذاشته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شدند</w:t>
      </w:r>
      <w:r>
        <w:rPr>
          <w:rFonts w:ascii="B Nazanin" w:cs="B Nazani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F25" w14:textId="77777777" w:rsidR="00E459E9" w:rsidRPr="00FC7D9C" w:rsidRDefault="00E459E9" w:rsidP="00413E40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DFCF" w14:textId="77777777" w:rsidR="00E459E9" w:rsidRDefault="00E45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6A46" w14:textId="1AD56CDE" w:rsidR="00E459E9" w:rsidRPr="006B4962" w:rsidRDefault="00E459E9" w:rsidP="00606837">
    <w:pPr>
      <w:pStyle w:val="Header"/>
    </w:pPr>
    <w:r w:rsidRPr="006B4962">
      <w:rPr>
        <w:rFonts w:cs="B Nazanin" w:hint="cs"/>
        <w:b/>
        <w:bCs/>
        <w:rtl/>
      </w:rPr>
      <w:t>نتایج آمارگیری اندازه‌گیری تعداد و تولیدات دام سبک</w:t>
    </w:r>
    <w:r w:rsidR="00233395">
      <w:rPr>
        <w:rFonts w:cs="B Nazanin" w:hint="cs"/>
        <w:b/>
        <w:bCs/>
        <w:rtl/>
      </w:rPr>
      <w:t xml:space="preserve"> </w:t>
    </w:r>
    <w:r w:rsidR="00233395">
      <w:rPr>
        <w:rFonts w:ascii="Times New Roman" w:hAnsi="Times New Roman" w:cs="Times New Roman" w:hint="cs"/>
        <w:b/>
        <w:bCs/>
        <w:rtl/>
      </w:rPr>
      <w:t>–</w:t>
    </w:r>
    <w:r w:rsidR="0067390B">
      <w:rPr>
        <w:rFonts w:cs="B Nazanin" w:hint="cs"/>
        <w:b/>
        <w:bCs/>
        <w:rtl/>
      </w:rPr>
      <w:t xml:space="preserve"> سال 140</w:t>
    </w:r>
    <w:r w:rsidR="003A3AA0">
      <w:rPr>
        <w:rFonts w:cs="B Nazanin" w:hint="cs"/>
        <w:b/>
        <w:bCs/>
        <w:rtl/>
      </w:rPr>
      <w:t>3</w:t>
    </w:r>
    <w:r w:rsidR="00233395">
      <w:rPr>
        <w:rFonts w:cs="B Nazanin" w:hint="cs"/>
        <w:b/>
        <w:bCs/>
        <w:rtl/>
      </w:rPr>
      <w:t xml:space="preserve">       </w:t>
    </w:r>
    <w:r w:rsidRPr="006B4962">
      <w:rPr>
        <w:rFonts w:cs="B Nazanin" w:hint="cs"/>
        <w:b/>
        <w:bCs/>
        <w:rtl/>
      </w:rPr>
      <w:t xml:space="preserve">                  </w:t>
    </w:r>
    <w:r w:rsidRPr="006B4962">
      <w:rPr>
        <w:rFonts w:hint="cs"/>
        <w:rtl/>
      </w:rPr>
      <w:t xml:space="preserve">                                                 </w:t>
    </w:r>
    <w:sdt>
      <w:sdtPr>
        <w:rPr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6B4962">
          <w:rPr>
            <w:rFonts w:cs="B Nazanin"/>
            <w:b/>
            <w:bCs/>
          </w:rPr>
          <w:fldChar w:fldCharType="begin"/>
        </w:r>
        <w:r w:rsidRPr="006B4962">
          <w:rPr>
            <w:rFonts w:cs="B Nazanin"/>
            <w:b/>
            <w:bCs/>
          </w:rPr>
          <w:instrText xml:space="preserve"> PAGE   \* MERGEFORMAT </w:instrText>
        </w:r>
        <w:r w:rsidRPr="006B4962">
          <w:rPr>
            <w:rFonts w:cs="B Nazanin"/>
            <w:b/>
            <w:bCs/>
          </w:rPr>
          <w:fldChar w:fldCharType="separate"/>
        </w:r>
        <w:r w:rsidR="00105AA8">
          <w:rPr>
            <w:rFonts w:cs="B Nazanin"/>
            <w:b/>
            <w:bCs/>
            <w:noProof/>
            <w:rtl/>
          </w:rPr>
          <w:t>13</w:t>
        </w:r>
        <w:r w:rsidRPr="006B4962">
          <w:rPr>
            <w:rFonts w:cs="B Nazanin"/>
            <w:b/>
            <w:bCs/>
            <w:noProof/>
          </w:rPr>
          <w:fldChar w:fldCharType="end"/>
        </w:r>
      </w:sdtContent>
    </w:sdt>
  </w:p>
  <w:p w14:paraId="2EB7B800" w14:textId="77777777" w:rsidR="00E459E9" w:rsidRPr="00025A8F" w:rsidRDefault="00E459E9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DEB48" wp14:editId="59A7D690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  <w:p w14:paraId="591AB728" w14:textId="77777777" w:rsidR="00E459E9" w:rsidRDefault="00E45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1160B"/>
    <w:rsid w:val="000124FB"/>
    <w:rsid w:val="0001442E"/>
    <w:rsid w:val="00020CEA"/>
    <w:rsid w:val="00021A3D"/>
    <w:rsid w:val="00022E7E"/>
    <w:rsid w:val="00025A8F"/>
    <w:rsid w:val="00026D81"/>
    <w:rsid w:val="0002723A"/>
    <w:rsid w:val="00032A1A"/>
    <w:rsid w:val="00034CD9"/>
    <w:rsid w:val="000357B9"/>
    <w:rsid w:val="00035ABA"/>
    <w:rsid w:val="0004016E"/>
    <w:rsid w:val="0004181C"/>
    <w:rsid w:val="000437FC"/>
    <w:rsid w:val="00045A6F"/>
    <w:rsid w:val="000464F0"/>
    <w:rsid w:val="00050887"/>
    <w:rsid w:val="00073E16"/>
    <w:rsid w:val="00076519"/>
    <w:rsid w:val="00087783"/>
    <w:rsid w:val="00091765"/>
    <w:rsid w:val="00097804"/>
    <w:rsid w:val="000A0126"/>
    <w:rsid w:val="000A37B9"/>
    <w:rsid w:val="000B49B3"/>
    <w:rsid w:val="000B7B26"/>
    <w:rsid w:val="000C2908"/>
    <w:rsid w:val="000C3777"/>
    <w:rsid w:val="000C5013"/>
    <w:rsid w:val="000C57BA"/>
    <w:rsid w:val="000D0F7C"/>
    <w:rsid w:val="000D4E9A"/>
    <w:rsid w:val="000E2068"/>
    <w:rsid w:val="000E46B2"/>
    <w:rsid w:val="000F6279"/>
    <w:rsid w:val="00102D49"/>
    <w:rsid w:val="00104FB7"/>
    <w:rsid w:val="00105AA8"/>
    <w:rsid w:val="001060C0"/>
    <w:rsid w:val="001126E9"/>
    <w:rsid w:val="00113C5B"/>
    <w:rsid w:val="001214CA"/>
    <w:rsid w:val="00125839"/>
    <w:rsid w:val="00131C85"/>
    <w:rsid w:val="001349DE"/>
    <w:rsid w:val="00142C89"/>
    <w:rsid w:val="00143826"/>
    <w:rsid w:val="00143FC1"/>
    <w:rsid w:val="00145ADE"/>
    <w:rsid w:val="00160E11"/>
    <w:rsid w:val="001623D7"/>
    <w:rsid w:val="0016292E"/>
    <w:rsid w:val="00165BC3"/>
    <w:rsid w:val="001700EF"/>
    <w:rsid w:val="00172173"/>
    <w:rsid w:val="00172BFE"/>
    <w:rsid w:val="00173889"/>
    <w:rsid w:val="00176090"/>
    <w:rsid w:val="001843BF"/>
    <w:rsid w:val="00187F9A"/>
    <w:rsid w:val="00191260"/>
    <w:rsid w:val="00196EAE"/>
    <w:rsid w:val="001A1A77"/>
    <w:rsid w:val="001A2491"/>
    <w:rsid w:val="001A58DF"/>
    <w:rsid w:val="001B336F"/>
    <w:rsid w:val="001B50E6"/>
    <w:rsid w:val="001B573F"/>
    <w:rsid w:val="001B6A12"/>
    <w:rsid w:val="001C033F"/>
    <w:rsid w:val="001C1A56"/>
    <w:rsid w:val="001C40C1"/>
    <w:rsid w:val="001D3292"/>
    <w:rsid w:val="001D43AE"/>
    <w:rsid w:val="001D78A0"/>
    <w:rsid w:val="001D7FDD"/>
    <w:rsid w:val="001E2D1F"/>
    <w:rsid w:val="001E4328"/>
    <w:rsid w:val="001E4FDA"/>
    <w:rsid w:val="001E6061"/>
    <w:rsid w:val="001E66E0"/>
    <w:rsid w:val="001E68DC"/>
    <w:rsid w:val="001E7E49"/>
    <w:rsid w:val="001F1E6E"/>
    <w:rsid w:val="001F47A5"/>
    <w:rsid w:val="001F616D"/>
    <w:rsid w:val="0020365B"/>
    <w:rsid w:val="00210F0A"/>
    <w:rsid w:val="00212E03"/>
    <w:rsid w:val="0021364A"/>
    <w:rsid w:val="00214A51"/>
    <w:rsid w:val="00215A26"/>
    <w:rsid w:val="00216D06"/>
    <w:rsid w:val="00217BEF"/>
    <w:rsid w:val="00220CEB"/>
    <w:rsid w:val="00221C81"/>
    <w:rsid w:val="00223214"/>
    <w:rsid w:val="002237EC"/>
    <w:rsid w:val="00223908"/>
    <w:rsid w:val="00233395"/>
    <w:rsid w:val="0024083F"/>
    <w:rsid w:val="00242E5D"/>
    <w:rsid w:val="00244CFD"/>
    <w:rsid w:val="002503BC"/>
    <w:rsid w:val="002513DB"/>
    <w:rsid w:val="00252CC3"/>
    <w:rsid w:val="00254A37"/>
    <w:rsid w:val="00256867"/>
    <w:rsid w:val="002627FF"/>
    <w:rsid w:val="002643EF"/>
    <w:rsid w:val="00275F24"/>
    <w:rsid w:val="00276452"/>
    <w:rsid w:val="00281DC8"/>
    <w:rsid w:val="00283AE5"/>
    <w:rsid w:val="002955A7"/>
    <w:rsid w:val="002A1806"/>
    <w:rsid w:val="002A1D5C"/>
    <w:rsid w:val="002A62B7"/>
    <w:rsid w:val="002B103B"/>
    <w:rsid w:val="002B296F"/>
    <w:rsid w:val="002B2A3E"/>
    <w:rsid w:val="002B4514"/>
    <w:rsid w:val="002B4979"/>
    <w:rsid w:val="002B6962"/>
    <w:rsid w:val="002B72D7"/>
    <w:rsid w:val="002C105D"/>
    <w:rsid w:val="002C268B"/>
    <w:rsid w:val="002C6885"/>
    <w:rsid w:val="002C6EE6"/>
    <w:rsid w:val="002C74C3"/>
    <w:rsid w:val="002D3EB4"/>
    <w:rsid w:val="002E4689"/>
    <w:rsid w:val="002E651D"/>
    <w:rsid w:val="002F2036"/>
    <w:rsid w:val="00300F26"/>
    <w:rsid w:val="00303E91"/>
    <w:rsid w:val="0030581B"/>
    <w:rsid w:val="00307298"/>
    <w:rsid w:val="00312053"/>
    <w:rsid w:val="00314D24"/>
    <w:rsid w:val="00315905"/>
    <w:rsid w:val="0032367E"/>
    <w:rsid w:val="00323AC6"/>
    <w:rsid w:val="00325D51"/>
    <w:rsid w:val="00334AE0"/>
    <w:rsid w:val="00342275"/>
    <w:rsid w:val="00342D6F"/>
    <w:rsid w:val="00344097"/>
    <w:rsid w:val="00345F3A"/>
    <w:rsid w:val="00352838"/>
    <w:rsid w:val="00352C90"/>
    <w:rsid w:val="00357B6B"/>
    <w:rsid w:val="003600FF"/>
    <w:rsid w:val="00360544"/>
    <w:rsid w:val="003744DA"/>
    <w:rsid w:val="00374553"/>
    <w:rsid w:val="00375ACB"/>
    <w:rsid w:val="00375B9A"/>
    <w:rsid w:val="00380AA1"/>
    <w:rsid w:val="00382A6E"/>
    <w:rsid w:val="00382F9B"/>
    <w:rsid w:val="00385B3B"/>
    <w:rsid w:val="003913DF"/>
    <w:rsid w:val="00397979"/>
    <w:rsid w:val="003A00E7"/>
    <w:rsid w:val="003A3AA0"/>
    <w:rsid w:val="003A4270"/>
    <w:rsid w:val="003A584F"/>
    <w:rsid w:val="003B60F7"/>
    <w:rsid w:val="003B65C2"/>
    <w:rsid w:val="003C13F4"/>
    <w:rsid w:val="003C2220"/>
    <w:rsid w:val="003C6312"/>
    <w:rsid w:val="003C6F04"/>
    <w:rsid w:val="003D3610"/>
    <w:rsid w:val="003D3AB7"/>
    <w:rsid w:val="003D598F"/>
    <w:rsid w:val="003D6090"/>
    <w:rsid w:val="003D77AF"/>
    <w:rsid w:val="003E181F"/>
    <w:rsid w:val="003E2158"/>
    <w:rsid w:val="003E34D6"/>
    <w:rsid w:val="003E7CA0"/>
    <w:rsid w:val="003F0C69"/>
    <w:rsid w:val="003F2265"/>
    <w:rsid w:val="003F2567"/>
    <w:rsid w:val="003F5DF3"/>
    <w:rsid w:val="00401434"/>
    <w:rsid w:val="0040167D"/>
    <w:rsid w:val="004069F5"/>
    <w:rsid w:val="00413E40"/>
    <w:rsid w:val="00416672"/>
    <w:rsid w:val="0041722A"/>
    <w:rsid w:val="00417483"/>
    <w:rsid w:val="0042068A"/>
    <w:rsid w:val="00427DFF"/>
    <w:rsid w:val="00431CE1"/>
    <w:rsid w:val="00432F97"/>
    <w:rsid w:val="004351E0"/>
    <w:rsid w:val="00453E1F"/>
    <w:rsid w:val="00456BA2"/>
    <w:rsid w:val="00456DB4"/>
    <w:rsid w:val="004607BF"/>
    <w:rsid w:val="00464D4E"/>
    <w:rsid w:val="00465C9B"/>
    <w:rsid w:val="00466D38"/>
    <w:rsid w:val="00472FFB"/>
    <w:rsid w:val="00473703"/>
    <w:rsid w:val="00480D6C"/>
    <w:rsid w:val="004822BE"/>
    <w:rsid w:val="00490726"/>
    <w:rsid w:val="004A49E8"/>
    <w:rsid w:val="004A5195"/>
    <w:rsid w:val="004A702C"/>
    <w:rsid w:val="004B13F8"/>
    <w:rsid w:val="004B7F55"/>
    <w:rsid w:val="004C0C02"/>
    <w:rsid w:val="004C1D9C"/>
    <w:rsid w:val="004C42EA"/>
    <w:rsid w:val="004C615C"/>
    <w:rsid w:val="004D24D5"/>
    <w:rsid w:val="004D3E1F"/>
    <w:rsid w:val="004D690F"/>
    <w:rsid w:val="004E1875"/>
    <w:rsid w:val="004E49C5"/>
    <w:rsid w:val="004E625C"/>
    <w:rsid w:val="004F6DA0"/>
    <w:rsid w:val="00503A10"/>
    <w:rsid w:val="00507DFB"/>
    <w:rsid w:val="00513B8A"/>
    <w:rsid w:val="00514427"/>
    <w:rsid w:val="005269A9"/>
    <w:rsid w:val="005319E9"/>
    <w:rsid w:val="00531D91"/>
    <w:rsid w:val="00531FD7"/>
    <w:rsid w:val="005357BC"/>
    <w:rsid w:val="00542031"/>
    <w:rsid w:val="005422F8"/>
    <w:rsid w:val="0054400B"/>
    <w:rsid w:val="0055035B"/>
    <w:rsid w:val="00551DE4"/>
    <w:rsid w:val="005549C3"/>
    <w:rsid w:val="00554B54"/>
    <w:rsid w:val="005571F0"/>
    <w:rsid w:val="00557FFC"/>
    <w:rsid w:val="00565096"/>
    <w:rsid w:val="005651E3"/>
    <w:rsid w:val="005749A8"/>
    <w:rsid w:val="00577204"/>
    <w:rsid w:val="00580269"/>
    <w:rsid w:val="00580F83"/>
    <w:rsid w:val="00581E01"/>
    <w:rsid w:val="005821F4"/>
    <w:rsid w:val="0058423B"/>
    <w:rsid w:val="00585B7E"/>
    <w:rsid w:val="00586201"/>
    <w:rsid w:val="00592C55"/>
    <w:rsid w:val="00593142"/>
    <w:rsid w:val="00593761"/>
    <w:rsid w:val="00596C38"/>
    <w:rsid w:val="00597602"/>
    <w:rsid w:val="005A0C5E"/>
    <w:rsid w:val="005A19F2"/>
    <w:rsid w:val="005A1CF6"/>
    <w:rsid w:val="005A247F"/>
    <w:rsid w:val="005A37AB"/>
    <w:rsid w:val="005A5567"/>
    <w:rsid w:val="005A6285"/>
    <w:rsid w:val="005A6AD7"/>
    <w:rsid w:val="005A7EF0"/>
    <w:rsid w:val="005B3EE7"/>
    <w:rsid w:val="005B70D3"/>
    <w:rsid w:val="005B733B"/>
    <w:rsid w:val="005C359D"/>
    <w:rsid w:val="005C4295"/>
    <w:rsid w:val="005C4ECE"/>
    <w:rsid w:val="005C63B7"/>
    <w:rsid w:val="005D2A67"/>
    <w:rsid w:val="005D32ED"/>
    <w:rsid w:val="005D3CA3"/>
    <w:rsid w:val="005D49F9"/>
    <w:rsid w:val="005E19E9"/>
    <w:rsid w:val="005E4FE1"/>
    <w:rsid w:val="005E5F03"/>
    <w:rsid w:val="005F66F9"/>
    <w:rsid w:val="005F682A"/>
    <w:rsid w:val="006055EF"/>
    <w:rsid w:val="006063C5"/>
    <w:rsid w:val="00606837"/>
    <w:rsid w:val="00606DB3"/>
    <w:rsid w:val="00616EB4"/>
    <w:rsid w:val="006200B8"/>
    <w:rsid w:val="00626489"/>
    <w:rsid w:val="00636364"/>
    <w:rsid w:val="00642B4E"/>
    <w:rsid w:val="00645120"/>
    <w:rsid w:val="00645354"/>
    <w:rsid w:val="006456DF"/>
    <w:rsid w:val="00646127"/>
    <w:rsid w:val="00653692"/>
    <w:rsid w:val="006577CD"/>
    <w:rsid w:val="00663D8E"/>
    <w:rsid w:val="00667071"/>
    <w:rsid w:val="0067078A"/>
    <w:rsid w:val="0067390B"/>
    <w:rsid w:val="00681AA9"/>
    <w:rsid w:val="00681C83"/>
    <w:rsid w:val="006853E1"/>
    <w:rsid w:val="0069445B"/>
    <w:rsid w:val="00694646"/>
    <w:rsid w:val="006A239B"/>
    <w:rsid w:val="006A4943"/>
    <w:rsid w:val="006A7BEF"/>
    <w:rsid w:val="006A7F3C"/>
    <w:rsid w:val="006B202F"/>
    <w:rsid w:val="006B276C"/>
    <w:rsid w:val="006B4962"/>
    <w:rsid w:val="006B7CAA"/>
    <w:rsid w:val="006C10E9"/>
    <w:rsid w:val="006C69BF"/>
    <w:rsid w:val="006D3D87"/>
    <w:rsid w:val="006F329E"/>
    <w:rsid w:val="006F3469"/>
    <w:rsid w:val="006F56BC"/>
    <w:rsid w:val="00703F3A"/>
    <w:rsid w:val="00714E84"/>
    <w:rsid w:val="0072749D"/>
    <w:rsid w:val="00732110"/>
    <w:rsid w:val="00737628"/>
    <w:rsid w:val="00745854"/>
    <w:rsid w:val="00745C00"/>
    <w:rsid w:val="00756E8D"/>
    <w:rsid w:val="007570BD"/>
    <w:rsid w:val="0075777F"/>
    <w:rsid w:val="00760817"/>
    <w:rsid w:val="00763A3A"/>
    <w:rsid w:val="007647B6"/>
    <w:rsid w:val="00765C11"/>
    <w:rsid w:val="00770545"/>
    <w:rsid w:val="007716A6"/>
    <w:rsid w:val="0077244E"/>
    <w:rsid w:val="00772E2B"/>
    <w:rsid w:val="00775A2C"/>
    <w:rsid w:val="00780043"/>
    <w:rsid w:val="007801A4"/>
    <w:rsid w:val="007818E6"/>
    <w:rsid w:val="00782FFE"/>
    <w:rsid w:val="007858EA"/>
    <w:rsid w:val="00790AD7"/>
    <w:rsid w:val="007923BA"/>
    <w:rsid w:val="00793D86"/>
    <w:rsid w:val="00795CE8"/>
    <w:rsid w:val="00797B3B"/>
    <w:rsid w:val="007A1632"/>
    <w:rsid w:val="007A5E29"/>
    <w:rsid w:val="007B3404"/>
    <w:rsid w:val="007B5837"/>
    <w:rsid w:val="007C4048"/>
    <w:rsid w:val="007C4B0F"/>
    <w:rsid w:val="007D6523"/>
    <w:rsid w:val="007D6C97"/>
    <w:rsid w:val="007D72E8"/>
    <w:rsid w:val="007E568F"/>
    <w:rsid w:val="007F0E88"/>
    <w:rsid w:val="007F414F"/>
    <w:rsid w:val="007F6A8E"/>
    <w:rsid w:val="007F7410"/>
    <w:rsid w:val="00800B76"/>
    <w:rsid w:val="00804052"/>
    <w:rsid w:val="00805776"/>
    <w:rsid w:val="008132D9"/>
    <w:rsid w:val="0081349D"/>
    <w:rsid w:val="00817864"/>
    <w:rsid w:val="0082261A"/>
    <w:rsid w:val="008237C5"/>
    <w:rsid w:val="00826B89"/>
    <w:rsid w:val="00835624"/>
    <w:rsid w:val="00836814"/>
    <w:rsid w:val="008370EB"/>
    <w:rsid w:val="008401B7"/>
    <w:rsid w:val="0084020E"/>
    <w:rsid w:val="00842996"/>
    <w:rsid w:val="008539F7"/>
    <w:rsid w:val="00855477"/>
    <w:rsid w:val="00855507"/>
    <w:rsid w:val="00861C0D"/>
    <w:rsid w:val="00862A66"/>
    <w:rsid w:val="00864788"/>
    <w:rsid w:val="00870559"/>
    <w:rsid w:val="00883744"/>
    <w:rsid w:val="00886357"/>
    <w:rsid w:val="00893A51"/>
    <w:rsid w:val="008945DE"/>
    <w:rsid w:val="0089658A"/>
    <w:rsid w:val="00896D3C"/>
    <w:rsid w:val="008B5810"/>
    <w:rsid w:val="008C1CA0"/>
    <w:rsid w:val="008C2E6F"/>
    <w:rsid w:val="008C6BF2"/>
    <w:rsid w:val="008C719A"/>
    <w:rsid w:val="008C79F2"/>
    <w:rsid w:val="008D17DD"/>
    <w:rsid w:val="008D326F"/>
    <w:rsid w:val="008E07FF"/>
    <w:rsid w:val="008F55D2"/>
    <w:rsid w:val="00905081"/>
    <w:rsid w:val="009109DE"/>
    <w:rsid w:val="00910BE9"/>
    <w:rsid w:val="009125C9"/>
    <w:rsid w:val="00913718"/>
    <w:rsid w:val="00917883"/>
    <w:rsid w:val="0092120D"/>
    <w:rsid w:val="0092287D"/>
    <w:rsid w:val="0093198D"/>
    <w:rsid w:val="0093345E"/>
    <w:rsid w:val="00937AFD"/>
    <w:rsid w:val="00961E4B"/>
    <w:rsid w:val="009626B6"/>
    <w:rsid w:val="009718BA"/>
    <w:rsid w:val="00972344"/>
    <w:rsid w:val="00973562"/>
    <w:rsid w:val="00973F78"/>
    <w:rsid w:val="009756AA"/>
    <w:rsid w:val="00977295"/>
    <w:rsid w:val="00984504"/>
    <w:rsid w:val="00993D51"/>
    <w:rsid w:val="009A3C50"/>
    <w:rsid w:val="009A4548"/>
    <w:rsid w:val="009B3B9B"/>
    <w:rsid w:val="009B7016"/>
    <w:rsid w:val="009C2FD3"/>
    <w:rsid w:val="009C5FA5"/>
    <w:rsid w:val="009D34B1"/>
    <w:rsid w:val="009D3F8E"/>
    <w:rsid w:val="009E30D0"/>
    <w:rsid w:val="009F2A6F"/>
    <w:rsid w:val="00A06EDF"/>
    <w:rsid w:val="00A07B61"/>
    <w:rsid w:val="00A07B97"/>
    <w:rsid w:val="00A1110D"/>
    <w:rsid w:val="00A167F4"/>
    <w:rsid w:val="00A2515D"/>
    <w:rsid w:val="00A30C4C"/>
    <w:rsid w:val="00A323D3"/>
    <w:rsid w:val="00A34762"/>
    <w:rsid w:val="00A37788"/>
    <w:rsid w:val="00A401F9"/>
    <w:rsid w:val="00A43F33"/>
    <w:rsid w:val="00A512B2"/>
    <w:rsid w:val="00A5235E"/>
    <w:rsid w:val="00A54A22"/>
    <w:rsid w:val="00A57F2C"/>
    <w:rsid w:val="00A60827"/>
    <w:rsid w:val="00A60AEB"/>
    <w:rsid w:val="00A611F7"/>
    <w:rsid w:val="00A63987"/>
    <w:rsid w:val="00A70576"/>
    <w:rsid w:val="00A73487"/>
    <w:rsid w:val="00A747BC"/>
    <w:rsid w:val="00A779FA"/>
    <w:rsid w:val="00A82B21"/>
    <w:rsid w:val="00A873CF"/>
    <w:rsid w:val="00A91794"/>
    <w:rsid w:val="00A93FB9"/>
    <w:rsid w:val="00A94B66"/>
    <w:rsid w:val="00AA7A9C"/>
    <w:rsid w:val="00AA7F85"/>
    <w:rsid w:val="00AA7FEC"/>
    <w:rsid w:val="00AB34B4"/>
    <w:rsid w:val="00AB4DA4"/>
    <w:rsid w:val="00AB58B3"/>
    <w:rsid w:val="00AB5F07"/>
    <w:rsid w:val="00AC0010"/>
    <w:rsid w:val="00AC025F"/>
    <w:rsid w:val="00AC0B51"/>
    <w:rsid w:val="00AC11F5"/>
    <w:rsid w:val="00AC1906"/>
    <w:rsid w:val="00AC2215"/>
    <w:rsid w:val="00AC2BD8"/>
    <w:rsid w:val="00AC4B4D"/>
    <w:rsid w:val="00AD0482"/>
    <w:rsid w:val="00AD4153"/>
    <w:rsid w:val="00AD553E"/>
    <w:rsid w:val="00AE1481"/>
    <w:rsid w:val="00AE4437"/>
    <w:rsid w:val="00AE5680"/>
    <w:rsid w:val="00AE5D80"/>
    <w:rsid w:val="00AF59C1"/>
    <w:rsid w:val="00AF6945"/>
    <w:rsid w:val="00AF6C1A"/>
    <w:rsid w:val="00B069BB"/>
    <w:rsid w:val="00B115C0"/>
    <w:rsid w:val="00B166E4"/>
    <w:rsid w:val="00B213F0"/>
    <w:rsid w:val="00B21869"/>
    <w:rsid w:val="00B2198C"/>
    <w:rsid w:val="00B23EF9"/>
    <w:rsid w:val="00B27CAA"/>
    <w:rsid w:val="00B31A62"/>
    <w:rsid w:val="00B32884"/>
    <w:rsid w:val="00B34765"/>
    <w:rsid w:val="00B375C4"/>
    <w:rsid w:val="00B43902"/>
    <w:rsid w:val="00B44563"/>
    <w:rsid w:val="00B45677"/>
    <w:rsid w:val="00B46DFC"/>
    <w:rsid w:val="00B46EA7"/>
    <w:rsid w:val="00B66A5C"/>
    <w:rsid w:val="00B7751F"/>
    <w:rsid w:val="00B829C8"/>
    <w:rsid w:val="00B86498"/>
    <w:rsid w:val="00B900DA"/>
    <w:rsid w:val="00B921EF"/>
    <w:rsid w:val="00B93CFB"/>
    <w:rsid w:val="00B9708E"/>
    <w:rsid w:val="00BA0F38"/>
    <w:rsid w:val="00BA4209"/>
    <w:rsid w:val="00BB786B"/>
    <w:rsid w:val="00BB7CD5"/>
    <w:rsid w:val="00BC45E8"/>
    <w:rsid w:val="00BE1F26"/>
    <w:rsid w:val="00BE4C4F"/>
    <w:rsid w:val="00BE64C3"/>
    <w:rsid w:val="00BF2440"/>
    <w:rsid w:val="00BF3992"/>
    <w:rsid w:val="00BF5455"/>
    <w:rsid w:val="00BF75BB"/>
    <w:rsid w:val="00C1256A"/>
    <w:rsid w:val="00C170CE"/>
    <w:rsid w:val="00C21F68"/>
    <w:rsid w:val="00C33987"/>
    <w:rsid w:val="00C33C0F"/>
    <w:rsid w:val="00C34312"/>
    <w:rsid w:val="00C34E5E"/>
    <w:rsid w:val="00C37288"/>
    <w:rsid w:val="00C52FDB"/>
    <w:rsid w:val="00C5428C"/>
    <w:rsid w:val="00C54334"/>
    <w:rsid w:val="00C54843"/>
    <w:rsid w:val="00C64CF8"/>
    <w:rsid w:val="00C65E2C"/>
    <w:rsid w:val="00C678CE"/>
    <w:rsid w:val="00C728CB"/>
    <w:rsid w:val="00C8048F"/>
    <w:rsid w:val="00C83557"/>
    <w:rsid w:val="00C86E5B"/>
    <w:rsid w:val="00C87164"/>
    <w:rsid w:val="00C90AD5"/>
    <w:rsid w:val="00C93E2A"/>
    <w:rsid w:val="00C97495"/>
    <w:rsid w:val="00CA1343"/>
    <w:rsid w:val="00CA308E"/>
    <w:rsid w:val="00CA744C"/>
    <w:rsid w:val="00CA792B"/>
    <w:rsid w:val="00CB24AD"/>
    <w:rsid w:val="00CB78EC"/>
    <w:rsid w:val="00CC56A4"/>
    <w:rsid w:val="00CD3374"/>
    <w:rsid w:val="00CD6651"/>
    <w:rsid w:val="00CD6947"/>
    <w:rsid w:val="00CE0352"/>
    <w:rsid w:val="00CE33AB"/>
    <w:rsid w:val="00CE545F"/>
    <w:rsid w:val="00D00E2D"/>
    <w:rsid w:val="00D04324"/>
    <w:rsid w:val="00D068D1"/>
    <w:rsid w:val="00D116E1"/>
    <w:rsid w:val="00D21734"/>
    <w:rsid w:val="00D23AB4"/>
    <w:rsid w:val="00D25F19"/>
    <w:rsid w:val="00D311C0"/>
    <w:rsid w:val="00D322C8"/>
    <w:rsid w:val="00D32FD4"/>
    <w:rsid w:val="00D37453"/>
    <w:rsid w:val="00D37C32"/>
    <w:rsid w:val="00D457C5"/>
    <w:rsid w:val="00D5239B"/>
    <w:rsid w:val="00D61B86"/>
    <w:rsid w:val="00D62637"/>
    <w:rsid w:val="00D643D7"/>
    <w:rsid w:val="00D67F40"/>
    <w:rsid w:val="00D81615"/>
    <w:rsid w:val="00D820DD"/>
    <w:rsid w:val="00D83D01"/>
    <w:rsid w:val="00D849DB"/>
    <w:rsid w:val="00DA3309"/>
    <w:rsid w:val="00DB0F4F"/>
    <w:rsid w:val="00DB13E1"/>
    <w:rsid w:val="00DB2DB5"/>
    <w:rsid w:val="00DB3838"/>
    <w:rsid w:val="00DB5047"/>
    <w:rsid w:val="00DB592B"/>
    <w:rsid w:val="00DC595A"/>
    <w:rsid w:val="00DE34C9"/>
    <w:rsid w:val="00DE60EC"/>
    <w:rsid w:val="00DF574A"/>
    <w:rsid w:val="00DF6ECF"/>
    <w:rsid w:val="00DF7D20"/>
    <w:rsid w:val="00E019D9"/>
    <w:rsid w:val="00E026AC"/>
    <w:rsid w:val="00E03BB1"/>
    <w:rsid w:val="00E049A6"/>
    <w:rsid w:val="00E06B5E"/>
    <w:rsid w:val="00E20E31"/>
    <w:rsid w:val="00E2143D"/>
    <w:rsid w:val="00E21B9E"/>
    <w:rsid w:val="00E26943"/>
    <w:rsid w:val="00E32A5E"/>
    <w:rsid w:val="00E3347B"/>
    <w:rsid w:val="00E341E6"/>
    <w:rsid w:val="00E3475D"/>
    <w:rsid w:val="00E40A13"/>
    <w:rsid w:val="00E41938"/>
    <w:rsid w:val="00E4362B"/>
    <w:rsid w:val="00E43CB0"/>
    <w:rsid w:val="00E44163"/>
    <w:rsid w:val="00E459E9"/>
    <w:rsid w:val="00E45EF2"/>
    <w:rsid w:val="00E46092"/>
    <w:rsid w:val="00E47E2A"/>
    <w:rsid w:val="00E54595"/>
    <w:rsid w:val="00E65AFD"/>
    <w:rsid w:val="00E67577"/>
    <w:rsid w:val="00E723D5"/>
    <w:rsid w:val="00E73FFA"/>
    <w:rsid w:val="00E803F8"/>
    <w:rsid w:val="00E80EA2"/>
    <w:rsid w:val="00E86E6F"/>
    <w:rsid w:val="00E912A8"/>
    <w:rsid w:val="00E92A40"/>
    <w:rsid w:val="00E965BF"/>
    <w:rsid w:val="00EA6CBC"/>
    <w:rsid w:val="00EB2BE1"/>
    <w:rsid w:val="00EB5270"/>
    <w:rsid w:val="00EB5684"/>
    <w:rsid w:val="00EB5F86"/>
    <w:rsid w:val="00EC529C"/>
    <w:rsid w:val="00ED2428"/>
    <w:rsid w:val="00ED3677"/>
    <w:rsid w:val="00ED42E0"/>
    <w:rsid w:val="00ED7AA7"/>
    <w:rsid w:val="00EF2264"/>
    <w:rsid w:val="00EF338A"/>
    <w:rsid w:val="00F015BE"/>
    <w:rsid w:val="00F069FB"/>
    <w:rsid w:val="00F24115"/>
    <w:rsid w:val="00F436B6"/>
    <w:rsid w:val="00F46E0E"/>
    <w:rsid w:val="00F555E1"/>
    <w:rsid w:val="00F62C65"/>
    <w:rsid w:val="00F658CA"/>
    <w:rsid w:val="00F72018"/>
    <w:rsid w:val="00F8567F"/>
    <w:rsid w:val="00F9086F"/>
    <w:rsid w:val="00F94E41"/>
    <w:rsid w:val="00F962BB"/>
    <w:rsid w:val="00FA009D"/>
    <w:rsid w:val="00FA1E46"/>
    <w:rsid w:val="00FA62A4"/>
    <w:rsid w:val="00FB275D"/>
    <w:rsid w:val="00FB74E4"/>
    <w:rsid w:val="00FC51F6"/>
    <w:rsid w:val="00FC5381"/>
    <w:rsid w:val="00FC729F"/>
    <w:rsid w:val="00FD0AF5"/>
    <w:rsid w:val="00FD5025"/>
    <w:rsid w:val="00FD5A98"/>
    <w:rsid w:val="00FE384D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6FBB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7;&#1575;&#1604;%201403\&#1606;&#1605;&#1608;&#1583;&#1575;&#1585;&#1607;&#1575;%20&#1606;&#1588;&#1585;&#1740;&#1607;%20&#1583;&#1575;&#1605;%20&#1587;&#1576;&#1705;%20140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/>
              <a:t>نمودار 1- تغییرات تعداد دام سبک در دامداری‏های کشور - 1403 (میلیون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1411188932515059E-2"/>
          <c:y val="0.4660712980497691"/>
          <c:w val="0.95717762213496993"/>
          <c:h val="0.36698273475309251"/>
        </c:manualLayout>
      </c:layout>
      <c:lineChart>
        <c:grouping val="standard"/>
        <c:varyColors val="0"/>
        <c:ser>
          <c:idx val="0"/>
          <c:order val="0"/>
          <c:tx>
            <c:strRef>
              <c:f>'دام سبک'!$D$1</c:f>
              <c:strCache>
                <c:ptCount val="1"/>
                <c:pt idx="0">
                  <c:v>تغییرات تعداد دام سبک در دامداری‏های کشور (میلیون رأس)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893753890848725E-2"/>
                  <c:y val="-0.145925457991156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61-4AE4-8306-158B8F81ABA6}"/>
                </c:ext>
              </c:extLst>
            </c:dLbl>
            <c:dLbl>
              <c:idx val="1"/>
              <c:layout>
                <c:manualLayout>
                  <c:x val="-4.9968873210209624E-2"/>
                  <c:y val="-0.13960833859759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61-4AE4-8306-158B8F81ABA6}"/>
                </c:ext>
              </c:extLst>
            </c:dLbl>
            <c:dLbl>
              <c:idx val="2"/>
              <c:layout>
                <c:manualLayout>
                  <c:x val="-4.996887321020959E-2"/>
                  <c:y val="-0.13960833859759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61-4AE4-8306-158B8F81ABA6}"/>
                </c:ext>
              </c:extLst>
            </c:dLbl>
            <c:dLbl>
              <c:idx val="3"/>
              <c:layout>
                <c:manualLayout>
                  <c:x val="-4.9968873210209742E-2"/>
                  <c:y val="-0.13960833859759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61-4AE4-8306-158B8F81ABA6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'دام سبک'!$D$25:$D$28</c:f>
              <c:strCache>
                <c:ptCount val="4"/>
                <c:pt idx="0">
                  <c:v>خرداد 1403</c:v>
                </c:pt>
                <c:pt idx="1">
                  <c:v>شهریور 1403</c:v>
                </c:pt>
                <c:pt idx="2">
                  <c:v>دی 1403</c:v>
                </c:pt>
                <c:pt idx="3">
                  <c:v>اسفند 1403</c:v>
                </c:pt>
              </c:strCache>
            </c:strRef>
          </c:cat>
          <c:val>
            <c:numRef>
              <c:f>'دام سبک'!$G$25:$G$28</c:f>
              <c:numCache>
                <c:formatCode>0.00</c:formatCode>
                <c:ptCount val="4"/>
                <c:pt idx="0">
                  <c:v>69.84</c:v>
                </c:pt>
                <c:pt idx="1">
                  <c:v>65.489999999999995</c:v>
                </c:pt>
                <c:pt idx="2">
                  <c:v>67.63</c:v>
                </c:pt>
                <c:pt idx="3">
                  <c:v>69.53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61-4AE4-8306-158B8F81AB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317688816"/>
        <c:axId val="-317692080"/>
      </c:lineChart>
      <c:catAx>
        <c:axId val="-31768881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317692080"/>
        <c:crosses val="autoZero"/>
        <c:auto val="1"/>
        <c:lblAlgn val="ctr"/>
        <c:lblOffset val="100"/>
        <c:noMultiLvlLbl val="0"/>
      </c:catAx>
      <c:valAx>
        <c:axId val="-317692080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31768881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1"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2- سهم انواع دام سبک در زمستان 1403 (درصد)</a:t>
            </a:r>
            <a:endParaRPr lang="fa-IR" sz="1200">
              <a:solidFill>
                <a:sysClr val="windowText" lastClr="000000"/>
              </a:solidFill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1"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153794723028041"/>
          <c:y val="0.35180574694407252"/>
          <c:w val="0.53965332228208318"/>
          <c:h val="0.4534424084469630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DB-4E3B-9764-DC8F5B5C6B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DDB-4E3B-9764-DC8F5B5C6B2A}"/>
              </c:ext>
            </c:extLst>
          </c:dPt>
          <c:dLbls>
            <c:dLbl>
              <c:idx val="0"/>
              <c:layout>
                <c:manualLayout>
                  <c:x val="6.7637238185320983E-2"/>
                  <c:y val="-7.68240035011815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rtl="1"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Nazli" panose="01000506000000020004" pitchFamily="2" charset="-78"/>
                        <a:ea typeface="+mn-ea"/>
                        <a:cs typeface="B Nazanin" panose="00000400000000000000" pitchFamily="2" charset="-78"/>
                      </a:defRPr>
                    </a:pPr>
                    <a:fld id="{6B45C305-0966-441A-BC42-8CB0F011F81C}" type="CATEGORYNAME">
                      <a:rPr lang="fa-IR" sz="1100" b="1">
                        <a:solidFill>
                          <a:sysClr val="windowText" lastClr="000000"/>
                        </a:solidFill>
                      </a:rPr>
                      <a:pPr rtl="1">
                        <a:defRPr sz="1100" b="1">
                          <a:solidFill>
                            <a:sysClr val="windowText" lastClr="000000"/>
                          </a:solidFill>
                          <a:latin typeface="Nazli" panose="01000506000000020004" pitchFamily="2" charset="-78"/>
                          <a:cs typeface="B Nazanin" panose="00000400000000000000" pitchFamily="2" charset="-78"/>
                        </a:defRPr>
                      </a:pPr>
                      <a:t>[CATEGORY NAME]</a:t>
                    </a:fld>
                    <a:r>
                      <a:rPr lang="fa-IR" sz="1100" b="1" baseline="0">
                        <a:solidFill>
                          <a:sysClr val="windowText" lastClr="000000"/>
                        </a:solidFill>
                      </a:rPr>
                      <a:t>
76 %</a:t>
                    </a:r>
                  </a:p>
                </c:rich>
              </c:tx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 rtl="1"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Nazli" panose="01000506000000020004" pitchFamily="2" charset="-78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DDB-4E3B-9764-DC8F5B5C6B2A}"/>
                </c:ext>
              </c:extLst>
            </c:dLbl>
            <c:dLbl>
              <c:idx val="1"/>
              <c:layout>
                <c:manualLayout>
                  <c:x val="-7.7855069105472449E-2"/>
                  <c:y val="-2.353788012617858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rtl="1"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Nazli" panose="01000506000000020004" pitchFamily="2" charset="-78"/>
                        <a:ea typeface="+mn-ea"/>
                        <a:cs typeface="B Nazanin" panose="00000400000000000000" pitchFamily="2" charset="-78"/>
                      </a:defRPr>
                    </a:pPr>
                    <a:fld id="{C32DDFA5-BA76-406D-89F2-1D347E12E70D}" type="CATEGORYNAME">
                      <a:rPr lang="fa-IR" sz="1100" b="1"/>
                      <a:pPr rtl="1">
                        <a:defRPr sz="1100" b="1">
                          <a:solidFill>
                            <a:sysClr val="windowText" lastClr="000000"/>
                          </a:solidFill>
                          <a:latin typeface="Nazli" panose="01000506000000020004" pitchFamily="2" charset="-78"/>
                          <a:cs typeface="B Nazanin" panose="00000400000000000000" pitchFamily="2" charset="-78"/>
                        </a:defRPr>
                      </a:pPr>
                      <a:t>[CATEGORY NAME]</a:t>
                    </a:fld>
                    <a:r>
                      <a:rPr lang="fa-IR" sz="1100" b="1" baseline="0"/>
                      <a:t>
24 %</a:t>
                    </a:r>
                  </a:p>
                </c:rich>
              </c:tx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 rtl="1"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Nazli" panose="01000506000000020004" pitchFamily="2" charset="-78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DDB-4E3B-9764-DC8F5B5C6B2A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1"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'دام سبک'!$E$2:$F$2</c:f>
              <c:strCache>
                <c:ptCount val="2"/>
                <c:pt idx="0">
                  <c:v>گوسفند و بره</c:v>
                </c:pt>
                <c:pt idx="1">
                  <c:v>بز و بزغاله</c:v>
                </c:pt>
              </c:strCache>
            </c:strRef>
          </c:cat>
          <c:val>
            <c:numRef>
              <c:f>'دام سبک'!$E$29:$F$29</c:f>
              <c:numCache>
                <c:formatCode>General</c:formatCode>
                <c:ptCount val="2"/>
                <c:pt idx="0">
                  <c:v>0.76384294549115483</c:v>
                </c:pt>
                <c:pt idx="1">
                  <c:v>0.23615705450884511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DB-4E3B-9764-DC8F5B5C6B2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3 - تغییرات تعداد گوسفند و بره در دامداری‌های کشور - 1403 (میلیون رأس)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0455602045560205E-2"/>
          <c:y val="0.40661254304571048"/>
          <c:w val="0.95908879590887963"/>
          <c:h val="0.413964704168176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968873210209604E-2"/>
                  <c:y val="-0.141727837380011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07-42F3-B4BF-BA9DD188326B}"/>
                </c:ext>
              </c:extLst>
            </c:dLbl>
            <c:dLbl>
              <c:idx val="1"/>
              <c:layout>
                <c:manualLayout>
                  <c:x val="-4.996887321020959E-2"/>
                  <c:y val="-0.147374364765669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07-42F3-B4BF-BA9DD188326B}"/>
                </c:ext>
              </c:extLst>
            </c:dLbl>
            <c:dLbl>
              <c:idx val="2"/>
              <c:layout>
                <c:manualLayout>
                  <c:x val="-4.9968873210209666E-2"/>
                  <c:y val="-0.14172783738001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07-42F3-B4BF-BA9DD188326B}"/>
                </c:ext>
              </c:extLst>
            </c:dLbl>
            <c:dLbl>
              <c:idx val="3"/>
              <c:layout>
                <c:manualLayout>
                  <c:x val="-4.996887321020959E-2"/>
                  <c:y val="-0.147374364765669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07-42F3-B4BF-BA9DD188326B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بز'!$F$26:$F$29</c:f>
              <c:strCache>
                <c:ptCount val="4"/>
                <c:pt idx="0">
                  <c:v>خرداد 1403</c:v>
                </c:pt>
                <c:pt idx="1">
                  <c:v>شهریور 1403</c:v>
                </c:pt>
                <c:pt idx="2">
                  <c:v>دی 1403</c:v>
                </c:pt>
                <c:pt idx="3">
                  <c:v>اسفند 1403</c:v>
                </c:pt>
              </c:strCache>
            </c:strRef>
          </c:cat>
          <c:val>
            <c:numRef>
              <c:f>'گوسفند و بز'!$I$26:$I$29</c:f>
              <c:numCache>
                <c:formatCode>General</c:formatCode>
                <c:ptCount val="4"/>
                <c:pt idx="0">
                  <c:v>52.79</c:v>
                </c:pt>
                <c:pt idx="1">
                  <c:v>49.05</c:v>
                </c:pt>
                <c:pt idx="2">
                  <c:v>51.15</c:v>
                </c:pt>
                <c:pt idx="3">
                  <c:v>53.11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07-42F3-B4BF-BA9DD18832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91826464"/>
        <c:axId val="542051680"/>
      </c:lineChart>
      <c:catAx>
        <c:axId val="39182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542051680"/>
        <c:crosses val="autoZero"/>
        <c:auto val="1"/>
        <c:lblAlgn val="ctr"/>
        <c:lblOffset val="100"/>
        <c:noMultiLvlLbl val="0"/>
      </c:catAx>
      <c:valAx>
        <c:axId val="542051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182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4- تغییرات تعداد بز و بزغاله در دامداری‏های کشور - 1403 (میلیون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1917808219178082E-2"/>
          <c:y val="0.38849564304075923"/>
          <c:w val="0.9598173515981735"/>
          <c:h val="0.3958659941003525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بز'!$G$2</c:f>
              <c:strCache>
                <c:ptCount val="1"/>
                <c:pt idx="0">
                  <c:v>نمودار 2- تغییرات تعداد بز و بزغاله در دامداری‏های کشور (میلیون رأس)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96887321020959E-2"/>
                  <c:y val="-0.141928187729714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9D-4C90-8033-F20A21971419}"/>
                </c:ext>
              </c:extLst>
            </c:dLbl>
            <c:dLbl>
              <c:idx val="1"/>
              <c:layout>
                <c:manualLayout>
                  <c:x val="-4.996887321020959E-2"/>
                  <c:y val="-0.12496465931580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9D-4C90-8033-F20A21971419}"/>
                </c:ext>
              </c:extLst>
            </c:dLbl>
            <c:dLbl>
              <c:idx val="2"/>
              <c:layout>
                <c:manualLayout>
                  <c:x val="-4.996887321020959E-2"/>
                  <c:y val="-0.158891716143624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9D-4C90-8033-F20A21971419}"/>
                </c:ext>
              </c:extLst>
            </c:dLbl>
            <c:dLbl>
              <c:idx val="3"/>
              <c:layout>
                <c:manualLayout>
                  <c:x val="-4.996887321020959E-2"/>
                  <c:y val="-0.119310149844500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9D-4C90-8033-F20A21971419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بز'!$F$26:$F$29</c:f>
              <c:strCache>
                <c:ptCount val="4"/>
                <c:pt idx="0">
                  <c:v>خرداد 1403</c:v>
                </c:pt>
                <c:pt idx="1">
                  <c:v>شهریور 1403</c:v>
                </c:pt>
                <c:pt idx="2">
                  <c:v>دی 1403</c:v>
                </c:pt>
                <c:pt idx="3">
                  <c:v>اسفند 1403</c:v>
                </c:pt>
              </c:strCache>
            </c:strRef>
          </c:cat>
          <c:val>
            <c:numRef>
              <c:f>'گوسفند و بز'!$J$26:$J$29</c:f>
              <c:numCache>
                <c:formatCode>General</c:formatCode>
                <c:ptCount val="4"/>
                <c:pt idx="0">
                  <c:v>17.05</c:v>
                </c:pt>
                <c:pt idx="1">
                  <c:v>16.440000000000001</c:v>
                </c:pt>
                <c:pt idx="2">
                  <c:v>16.48</c:v>
                </c:pt>
                <c:pt idx="3">
                  <c:v>16.420000000000002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9D-4C90-8033-F20A219714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31471936"/>
        <c:axId val="-131470304"/>
      </c:lineChart>
      <c:catAx>
        <c:axId val="-13147193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31470304"/>
        <c:crosses val="autoZero"/>
        <c:auto val="1"/>
        <c:lblAlgn val="ctr"/>
        <c:lblOffset val="100"/>
        <c:noMultiLvlLbl val="0"/>
      </c:catAx>
      <c:valAx>
        <c:axId val="-13147030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719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5- تعداد بره زنده به دنیا آمده در دامداری‌های کشور -1403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9503546099290781E-2"/>
          <c:y val="0.28620258758183131"/>
          <c:w val="0.96099290780141844"/>
          <c:h val="0.57015801456795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شده'!$F$1</c:f>
              <c:strCache>
                <c:ptCount val="1"/>
                <c:pt idx="0">
                  <c:v>نمودار 3- تعداد بره زنده به دنیا آمده در دامداری‌های کشور (هزار رأس)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شده'!$F$22:$F$25</c:f>
              <c:strCache>
                <c:ptCount val="4"/>
                <c:pt idx="0">
                  <c:v>بهار 1403</c:v>
                </c:pt>
                <c:pt idx="1">
                  <c:v>تابستان 1403</c:v>
                </c:pt>
                <c:pt idx="2">
                  <c:v>پاییز 1403</c:v>
                </c:pt>
                <c:pt idx="3">
                  <c:v>زمستان 1403</c:v>
                </c:pt>
              </c:strCache>
            </c:strRef>
          </c:cat>
          <c:val>
            <c:numRef>
              <c:f>'زاییده شده'!$G$22:$G$25</c:f>
              <c:numCache>
                <c:formatCode>0</c:formatCode>
                <c:ptCount val="4"/>
                <c:pt idx="0">
                  <c:v>5454</c:v>
                </c:pt>
                <c:pt idx="1">
                  <c:v>3489</c:v>
                </c:pt>
                <c:pt idx="2">
                  <c:v>8537</c:v>
                </c:pt>
                <c:pt idx="3">
                  <c:v>9879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2E-4CF9-BABE-6B547D6A92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67584"/>
        <c:axId val="-131469760"/>
      </c:barChart>
      <c:catAx>
        <c:axId val="-131467584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31469760"/>
        <c:crosses val="autoZero"/>
        <c:auto val="1"/>
        <c:lblAlgn val="ctr"/>
        <c:lblOffset val="100"/>
        <c:noMultiLvlLbl val="0"/>
      </c:catAx>
      <c:valAx>
        <c:axId val="-131469760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6758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6- تعداد بزغاله زنده به دنیا آمده در دامداری‌های کشور -1403 (هزار رأس)</a:t>
            </a:r>
          </a:p>
        </c:rich>
      </c:tx>
      <c:layout>
        <c:manualLayout>
          <c:xMode val="edge"/>
          <c:yMode val="edge"/>
          <c:x val="0.16040508943437479"/>
          <c:y val="4.04041196818999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0091324200913242E-2"/>
          <c:y val="0.33937578118817352"/>
          <c:w val="0.9598173515981735"/>
          <c:h val="0.52040504271257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شده'!$F$2</c:f>
              <c:strCache>
                <c:ptCount val="1"/>
                <c:pt idx="0">
                  <c:v>نمودار 4- تعداد بزغاله زنده به دنیا آمده در دامداری‌های کشور (هزار رأس)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شده'!$F$22:$F$25</c:f>
              <c:strCache>
                <c:ptCount val="4"/>
                <c:pt idx="0">
                  <c:v>بهار 1403</c:v>
                </c:pt>
                <c:pt idx="1">
                  <c:v>تابستان 1403</c:v>
                </c:pt>
                <c:pt idx="2">
                  <c:v>پاییز 1403</c:v>
                </c:pt>
                <c:pt idx="3">
                  <c:v>زمستان 1403</c:v>
                </c:pt>
              </c:strCache>
            </c:strRef>
          </c:cat>
          <c:val>
            <c:numRef>
              <c:f>'زاییده شده'!$H$22:$H$25</c:f>
              <c:numCache>
                <c:formatCode>0</c:formatCode>
                <c:ptCount val="4"/>
                <c:pt idx="0">
                  <c:v>2189</c:v>
                </c:pt>
                <c:pt idx="1">
                  <c:v>859</c:v>
                </c:pt>
                <c:pt idx="2">
                  <c:v>2352</c:v>
                </c:pt>
                <c:pt idx="3">
                  <c:v>2709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3-46D4-90A3-112C17AF65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72480"/>
        <c:axId val="-131482816"/>
      </c:barChart>
      <c:catAx>
        <c:axId val="-131472480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31482816"/>
        <c:crosses val="autoZero"/>
        <c:auto val="1"/>
        <c:lblAlgn val="ctr"/>
        <c:lblOffset val="100"/>
        <c:noMultiLvlLbl val="0"/>
      </c:catAx>
      <c:valAx>
        <c:axId val="-131482816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7248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7- تعداد گوسفند و بره پروار شده در دامداری‌های کشور -1403 (هزار رأس)</a:t>
            </a:r>
          </a:p>
        </c:rich>
      </c:tx>
      <c:layout>
        <c:manualLayout>
          <c:xMode val="edge"/>
          <c:yMode val="edge"/>
          <c:x val="0.13368817329043664"/>
          <c:y val="3.9341084013302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32420623889133693"/>
          <c:w val="0.91211795047358213"/>
          <c:h val="0.46964802727888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شده'!$F$1</c:f>
              <c:strCache>
                <c:ptCount val="1"/>
                <c:pt idx="0">
                  <c:v>نمودار 5- تعداد گوسفند و بره پروار شده در دامداری‌های کشور (هزار رأس)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شده'!$F$22:$F$25</c:f>
              <c:strCache>
                <c:ptCount val="4"/>
                <c:pt idx="0">
                  <c:v>بهار 1403</c:v>
                </c:pt>
                <c:pt idx="1">
                  <c:v>تابستان 1403</c:v>
                </c:pt>
                <c:pt idx="2">
                  <c:v>پاییز 1403</c:v>
                </c:pt>
                <c:pt idx="3">
                  <c:v>زمستان 1403</c:v>
                </c:pt>
              </c:strCache>
            </c:strRef>
          </c:cat>
          <c:val>
            <c:numRef>
              <c:f>'پروار شده'!$G$22:$G$25</c:f>
              <c:numCache>
                <c:formatCode>0</c:formatCode>
                <c:ptCount val="4"/>
                <c:pt idx="0">
                  <c:v>6173</c:v>
                </c:pt>
                <c:pt idx="1">
                  <c:v>4298</c:v>
                </c:pt>
                <c:pt idx="2" formatCode="General">
                  <c:v>4039</c:v>
                </c:pt>
                <c:pt idx="3" formatCode="General">
                  <c:v>2631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A-4BC8-A7F1-5544D38600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68672"/>
        <c:axId val="-131475200"/>
      </c:barChart>
      <c:catAx>
        <c:axId val="-13146867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31475200"/>
        <c:crosses val="autoZero"/>
        <c:auto val="1"/>
        <c:lblAlgn val="ctr"/>
        <c:lblOffset val="100"/>
        <c:noMultiLvlLbl val="0"/>
      </c:catAx>
      <c:valAx>
        <c:axId val="-131475200"/>
        <c:scaling>
          <c:orientation val="minMax"/>
          <c:min val="30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\-#,##0" sourceLinked="0"/>
        <c:majorTickMark val="none"/>
        <c:minorTickMark val="none"/>
        <c:tickLblPos val="nextTo"/>
        <c:crossAx val="-13146867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8- تعداد بز و بزغاله پروار شده در دامداری‌های کشور -1403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0091324200913242E-2"/>
          <c:y val="0.32717423793906153"/>
          <c:w val="0.9598173515981735"/>
          <c:h val="0.50225865977403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شده'!$F$2</c:f>
              <c:strCache>
                <c:ptCount val="1"/>
                <c:pt idx="0">
                  <c:v>نمودار 6- تعداد بز و بزغاله پروار شده در دامداری‌های کشور (هزار رأس)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شده'!$F$22:$F$25</c:f>
              <c:strCache>
                <c:ptCount val="4"/>
                <c:pt idx="0">
                  <c:v>بهار 1403</c:v>
                </c:pt>
                <c:pt idx="1">
                  <c:v>تابستان 1403</c:v>
                </c:pt>
                <c:pt idx="2">
                  <c:v>پاییز 1403</c:v>
                </c:pt>
                <c:pt idx="3">
                  <c:v>زمستان 1403</c:v>
                </c:pt>
              </c:strCache>
            </c:strRef>
          </c:cat>
          <c:val>
            <c:numRef>
              <c:f>'پروار شده'!$H$22:$H$25</c:f>
              <c:numCache>
                <c:formatCode>0</c:formatCode>
                <c:ptCount val="4"/>
                <c:pt idx="0">
                  <c:v>1793</c:v>
                </c:pt>
                <c:pt idx="1">
                  <c:v>1390</c:v>
                </c:pt>
                <c:pt idx="2" formatCode="General">
                  <c:v>1250</c:v>
                </c:pt>
                <c:pt idx="3" formatCode="General">
                  <c:v>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14-4E85-9759-82E921194F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80640"/>
        <c:axId val="-131479008"/>
      </c:barChart>
      <c:catAx>
        <c:axId val="-131480640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31479008"/>
        <c:crosses val="autoZero"/>
        <c:auto val="1"/>
        <c:lblAlgn val="ctr"/>
        <c:lblOffset val="100"/>
        <c:noMultiLvlLbl val="0"/>
      </c:catAx>
      <c:valAx>
        <c:axId val="-131479008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8064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48A7-2808-4D0A-9575-721DC084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جلالی</dc:creator>
  <cp:keywords/>
  <dc:description/>
  <cp:lastPrinted>2025-06-03T03:55:00Z</cp:lastPrinted>
  <dcterms:created xsi:type="dcterms:W3CDTF">2025-06-02T04:44:00Z</dcterms:created>
  <dcterms:modified xsi:type="dcterms:W3CDTF">2025-06-03T03:56:00Z</dcterms:modified>
</cp:coreProperties>
</file>