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28" w:rsidRDefault="00B32628" w:rsidP="008E6561">
      <w:pPr>
        <w:bidi/>
        <w:spacing w:after="0" w:line="280" w:lineRule="exact"/>
        <w:ind w:left="-57" w:right="-57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063097" w:rsidRDefault="00063097" w:rsidP="00063097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  <w:lang w:bidi="fa-IR"/>
        </w:rPr>
      </w:pPr>
    </w:p>
    <w:p w:rsidR="00063097" w:rsidRDefault="00063097" w:rsidP="00063097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  <w:lang w:bidi="fa-IR"/>
        </w:rPr>
      </w:pPr>
    </w:p>
    <w:p w:rsidR="00063097" w:rsidRDefault="00063097" w:rsidP="00063097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  <w:lang w:bidi="fa-IR"/>
        </w:rPr>
      </w:pPr>
    </w:p>
    <w:p w:rsidR="00063097" w:rsidRDefault="00063097" w:rsidP="00063097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  <w:lang w:bidi="fa-IR"/>
        </w:rPr>
      </w:pPr>
    </w:p>
    <w:p w:rsidR="00063097" w:rsidRPr="00486F03" w:rsidRDefault="00063097" w:rsidP="00063097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lang w:bidi="fa-IR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902BC" w:rsidRDefault="00B32628" w:rsidP="008E6561">
      <w:pPr>
        <w:bidi/>
        <w:spacing w:after="0" w:line="240" w:lineRule="auto"/>
        <w:ind w:left="-57" w:right="-57"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4902BC">
        <w:rPr>
          <w:rFonts w:cs="B Titr" w:hint="cs"/>
          <w:b/>
          <w:bCs/>
          <w:sz w:val="40"/>
          <w:szCs w:val="40"/>
          <w:rtl/>
          <w:lang w:bidi="fa-IR"/>
        </w:rPr>
        <w:t xml:space="preserve">فصل </w:t>
      </w:r>
      <w:r w:rsidR="00FC7169" w:rsidRPr="004902BC">
        <w:rPr>
          <w:rFonts w:cs="B Titr" w:hint="cs"/>
          <w:b/>
          <w:bCs/>
          <w:sz w:val="40"/>
          <w:szCs w:val="40"/>
          <w:rtl/>
          <w:lang w:bidi="fa-IR"/>
        </w:rPr>
        <w:t>سو</w:t>
      </w:r>
      <w:r w:rsidR="00F5277D" w:rsidRPr="004902BC">
        <w:rPr>
          <w:rFonts w:cs="B Titr" w:hint="cs"/>
          <w:b/>
          <w:bCs/>
          <w:sz w:val="40"/>
          <w:szCs w:val="40"/>
          <w:rtl/>
          <w:lang w:bidi="fa-IR"/>
        </w:rPr>
        <w:t>م</w:t>
      </w:r>
    </w:p>
    <w:p w:rsidR="000E1476" w:rsidRPr="000E1476" w:rsidRDefault="000E1476" w:rsidP="000E1476">
      <w:pPr>
        <w:bidi/>
        <w:spacing w:after="0" w:line="240" w:lineRule="auto"/>
        <w:ind w:left="-57" w:right="-57"/>
        <w:jc w:val="center"/>
        <w:rPr>
          <w:rFonts w:cs="B Titr"/>
          <w:b/>
          <w:bCs/>
          <w:sz w:val="40"/>
          <w:szCs w:val="40"/>
          <w:lang w:bidi="fa-IR"/>
        </w:rPr>
      </w:pPr>
    </w:p>
    <w:p w:rsidR="000E1476" w:rsidRPr="004902BC" w:rsidRDefault="000E1476" w:rsidP="000E1476">
      <w:pPr>
        <w:bidi/>
        <w:spacing w:after="0" w:line="240" w:lineRule="auto"/>
        <w:ind w:left="-57" w:right="-57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902BC">
        <w:rPr>
          <w:rFonts w:cs="B Titr" w:hint="cs"/>
          <w:b/>
          <w:bCs/>
          <w:sz w:val="28"/>
          <w:szCs w:val="28"/>
          <w:rtl/>
          <w:lang w:bidi="fa-IR"/>
        </w:rPr>
        <w:t>جداول مقایسه</w:t>
      </w:r>
      <w:r w:rsidRPr="004902BC">
        <w:rPr>
          <w:rFonts w:cs="B Titr" w:hint="cs"/>
          <w:b/>
          <w:bCs/>
          <w:sz w:val="28"/>
          <w:szCs w:val="28"/>
          <w:rtl/>
          <w:cs/>
          <w:lang w:bidi="fa-IR"/>
        </w:rPr>
        <w:t>‎ای</w:t>
      </w:r>
    </w:p>
    <w:p w:rsidR="00486F03" w:rsidRDefault="00486F03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2A11B5" w:rsidRDefault="002A11B5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2A11B5" w:rsidRDefault="002A11B5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2A11B5" w:rsidRDefault="002A11B5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2A11B5" w:rsidRDefault="002A11B5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2A11B5" w:rsidRDefault="002A11B5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2A11B5" w:rsidRDefault="002A11B5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2A11B5" w:rsidRDefault="002A11B5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2A11B5" w:rsidRPr="00486F03" w:rsidRDefault="002A11B5" w:rsidP="008E6561">
      <w:pPr>
        <w:bidi/>
        <w:spacing w:after="0" w:line="280" w:lineRule="exact"/>
        <w:ind w:left="-57" w:right="-57"/>
        <w:jc w:val="center"/>
        <w:rPr>
          <w:rFonts w:cs="Titr"/>
          <w:b/>
          <w:bCs/>
          <w:sz w:val="64"/>
          <w:szCs w:val="64"/>
          <w:rtl/>
          <w:lang w:bidi="fa-IR"/>
        </w:rPr>
      </w:pPr>
    </w:p>
    <w:p w:rsidR="00F5277D" w:rsidRPr="006F11F2" w:rsidRDefault="00F5277D" w:rsidP="008E6561">
      <w:pPr>
        <w:tabs>
          <w:tab w:val="right" w:pos="2479"/>
        </w:tabs>
        <w:bidi/>
        <w:spacing w:after="0" w:line="280" w:lineRule="exact"/>
        <w:ind w:left="-57" w:right="-57"/>
        <w:jc w:val="center"/>
        <w:rPr>
          <w:rFonts w:cs="B Mitra"/>
          <w:b/>
          <w:bCs/>
          <w:sz w:val="52"/>
          <w:szCs w:val="52"/>
          <w:rtl/>
          <w:lang w:bidi="fa-IR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jc w:val="center"/>
        <w:rPr>
          <w:rFonts w:cs="B Koodak"/>
          <w:b/>
          <w:bCs/>
          <w:sz w:val="52"/>
          <w:szCs w:val="52"/>
          <w:rtl/>
          <w:lang w:bidi="fa-IR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</w:rPr>
      </w:pPr>
    </w:p>
    <w:p w:rsidR="00B32628" w:rsidRPr="00486F03" w:rsidRDefault="00B32628" w:rsidP="008E6561">
      <w:pPr>
        <w:bidi/>
        <w:spacing w:after="0" w:line="280" w:lineRule="exact"/>
        <w:ind w:left="-57" w:right="-57"/>
        <w:rPr>
          <w:rFonts w:cs="B Nazanin"/>
          <w:b/>
          <w:bCs/>
          <w:sz w:val="24"/>
          <w:szCs w:val="24"/>
          <w:rtl/>
        </w:rPr>
      </w:pPr>
    </w:p>
    <w:p w:rsidR="00407B2F" w:rsidRPr="005F6603" w:rsidRDefault="00407B2F" w:rsidP="005950D4">
      <w:pPr>
        <w:bidi/>
        <w:spacing w:after="0" w:line="240" w:lineRule="auto"/>
        <w:ind w:left="-57" w:right="-57"/>
        <w:jc w:val="center"/>
        <w:rPr>
          <w:rFonts w:ascii="Arial" w:eastAsia="Times New Roman" w:hAnsi="Arial" w:cs="B Nazanin"/>
          <w:b/>
          <w:bCs/>
          <w:color w:val="000000"/>
        </w:rPr>
      </w:pPr>
      <w:r w:rsidRPr="005F6603">
        <w:rPr>
          <w:rFonts w:ascii="Arial" w:eastAsia="Times New Roman" w:hAnsi="Arial" w:cs="B Nazanin" w:hint="cs"/>
          <w:b/>
          <w:bCs/>
          <w:color w:val="000000"/>
          <w:rtl/>
        </w:rPr>
        <w:lastRenderedPageBreak/>
        <w:t xml:space="preserve">3-1- جدول مقایسه‌ای طبقه‌بندی مشاغل نسخه بین‌المللی </w:t>
      </w:r>
      <w:r w:rsidRPr="00C866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ISCO-08</w:t>
      </w:r>
      <w:r w:rsidRPr="00C866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  <w:r w:rsidRPr="005F6603">
        <w:rPr>
          <w:rFonts w:ascii="Arial" w:eastAsia="Times New Roman" w:hAnsi="Arial" w:cs="B Nazanin" w:hint="cs"/>
          <w:b/>
          <w:bCs/>
          <w:color w:val="000000"/>
          <w:rtl/>
        </w:rPr>
        <w:t>نسبت به مشاغ</w:t>
      </w:r>
      <w:r w:rsidR="00413210">
        <w:rPr>
          <w:rFonts w:ascii="Arial" w:eastAsia="Times New Roman" w:hAnsi="Arial" w:cs="B Nazanin" w:hint="cs"/>
          <w:b/>
          <w:bCs/>
          <w:color w:val="000000"/>
          <w:rtl/>
        </w:rPr>
        <w:t>ـ</w:t>
      </w:r>
      <w:r w:rsidRPr="005F6603">
        <w:rPr>
          <w:rFonts w:ascii="Arial" w:eastAsia="Times New Roman" w:hAnsi="Arial" w:cs="B Nazanin" w:hint="cs"/>
          <w:b/>
          <w:bCs/>
          <w:color w:val="000000"/>
          <w:rtl/>
        </w:rPr>
        <w:t>ل ایران- 1395 (کدهای ادغام‌شده، تجزیه‌شده، حذف‌شده یا ایجادشده)</w:t>
      </w:r>
    </w:p>
    <w:tbl>
      <w:tblPr>
        <w:bidiVisual/>
        <w:tblW w:w="6779" w:type="dxa"/>
        <w:tblInd w:w="110" w:type="dxa"/>
        <w:tblBorders>
          <w:top w:val="dotted" w:sz="2" w:space="0" w:color="auto"/>
          <w:bottom w:val="dotted" w:sz="2" w:space="0" w:color="auto"/>
          <w:insideH w:val="dotted" w:sz="2" w:space="0" w:color="auto"/>
        </w:tblBorders>
        <w:tblLook w:val="04A0"/>
      </w:tblPr>
      <w:tblGrid>
        <w:gridCol w:w="1068"/>
        <w:gridCol w:w="1277"/>
        <w:gridCol w:w="1172"/>
        <w:gridCol w:w="1277"/>
        <w:gridCol w:w="1985"/>
      </w:tblGrid>
      <w:tr w:rsidR="000B1F65" w:rsidRPr="00AE1D15" w:rsidTr="00220FD2">
        <w:trPr>
          <w:trHeight w:val="315"/>
          <w:tblHeader/>
        </w:trPr>
        <w:tc>
          <w:tcPr>
            <w:tcW w:w="1068" w:type="dxa"/>
            <w:noWrap/>
            <w:vAlign w:val="center"/>
            <w:hideMark/>
          </w:tcPr>
          <w:p w:rsidR="000B1F65" w:rsidRPr="007E18A8" w:rsidRDefault="000B1F65" w:rsidP="000B1F65">
            <w:pPr>
              <w:bidi/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E18A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کد</w:t>
            </w:r>
          </w:p>
          <w:p w:rsidR="000B1F65" w:rsidRPr="00200224" w:rsidRDefault="000B1F65" w:rsidP="000B1F65">
            <w:pPr>
              <w:bidi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0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ISCO-08</w:t>
            </w:r>
          </w:p>
        </w:tc>
        <w:tc>
          <w:tcPr>
            <w:tcW w:w="1277" w:type="dxa"/>
            <w:vAlign w:val="center"/>
            <w:hideMark/>
          </w:tcPr>
          <w:p w:rsidR="000B1F65" w:rsidRPr="007E18A8" w:rsidRDefault="000B1F65" w:rsidP="000B1F65">
            <w:pPr>
              <w:bidi/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E18A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شرح کد</w:t>
            </w:r>
          </w:p>
          <w:p w:rsidR="000B1F65" w:rsidRPr="00200224" w:rsidRDefault="000B1F65" w:rsidP="000B1F65">
            <w:pPr>
              <w:bidi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0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ISCO-08</w:t>
            </w:r>
          </w:p>
        </w:tc>
        <w:tc>
          <w:tcPr>
            <w:tcW w:w="1172" w:type="dxa"/>
            <w:noWrap/>
            <w:vAlign w:val="center"/>
            <w:hideMark/>
          </w:tcPr>
          <w:p w:rsidR="000B1F65" w:rsidRPr="007E18A8" w:rsidRDefault="000B1F65" w:rsidP="000B1F65">
            <w:pPr>
              <w:bidi/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E18A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کد ایران 1395</w:t>
            </w:r>
          </w:p>
        </w:tc>
        <w:tc>
          <w:tcPr>
            <w:tcW w:w="1277" w:type="dxa"/>
            <w:vAlign w:val="center"/>
            <w:hideMark/>
          </w:tcPr>
          <w:p w:rsidR="000B1F65" w:rsidRPr="007E18A8" w:rsidRDefault="000B1F65" w:rsidP="000B1F65">
            <w:pPr>
              <w:bidi/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E18A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شرح کد ایران 1395</w:t>
            </w:r>
          </w:p>
        </w:tc>
        <w:tc>
          <w:tcPr>
            <w:tcW w:w="1985" w:type="dxa"/>
            <w:vAlign w:val="center"/>
            <w:hideMark/>
          </w:tcPr>
          <w:p w:rsidR="000B1F65" w:rsidRPr="007E18A8" w:rsidRDefault="000B1F65" w:rsidP="000B1F65">
            <w:pPr>
              <w:bidi/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E18A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توضیح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1111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قانون‌گذاران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1115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قانون‌گذاران و مقامات ارشد دولتی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1111 ، 1112 و 1113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1112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مقامات ارشد دولتی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1113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رئیسان و کدخداهای سنتی روستاها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1211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مدیران امور مالی</w:t>
            </w: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1214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مدیران امور مالی و بیمه</w:t>
            </w:r>
          </w:p>
        </w:tc>
        <w:tc>
          <w:tcPr>
            <w:tcW w:w="1985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مدیران امور مالی و بیمه از مدیران امور اداری، حقوقی و برنامه‌ریزی جدا شده‌اند.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1213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مدیران سیاست‌گذاری و برنامه‌ریزی</w:t>
            </w: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1215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مدیران امور اداری، حقوقی و برنامه‌ریزی </w:t>
            </w:r>
          </w:p>
        </w:tc>
        <w:tc>
          <w:tcPr>
            <w:tcW w:w="1985" w:type="dxa"/>
            <w:vAlign w:val="center"/>
            <w:hideMark/>
          </w:tcPr>
          <w:p w:rsidR="000B1F65" w:rsidRPr="00AE1D15" w:rsidRDefault="000B1F65" w:rsidP="00610D4E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مدیران امور اداری و حقوقی </w:t>
            </w:r>
            <w:r w:rsidR="00610D4E">
              <w:rPr>
                <w:rFonts w:ascii="Arial" w:eastAsia="Times New Roman" w:hAnsi="Arial" w:cs="B Nazanin" w:hint="cs"/>
                <w:color w:val="000000"/>
                <w:rtl/>
              </w:rPr>
              <w:t>با</w:t>
            </w: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 مدیران سیاست‌گذاری و برنامه‌ریزی ادغام شده‌اند.</w:t>
            </w:r>
          </w:p>
        </w:tc>
      </w:tr>
      <w:tr w:rsidR="000B1F65" w:rsidRPr="00AE1D15" w:rsidTr="00610D4E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610D4E" w:rsidP="00610D4E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-</w:t>
            </w:r>
          </w:p>
        </w:tc>
        <w:tc>
          <w:tcPr>
            <w:tcW w:w="1277" w:type="dxa"/>
            <w:noWrap/>
            <w:vAlign w:val="center"/>
            <w:hideMark/>
          </w:tcPr>
          <w:p w:rsidR="000B1F65" w:rsidRPr="00AE1D15" w:rsidRDefault="00610D4E" w:rsidP="00610D4E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-</w:t>
            </w: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1325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مدیران امور حمل‌ونقل و انبارداری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ایجاد 1325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2133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متخصصان حفاظت محیط‌زیست</w:t>
            </w:r>
          </w:p>
        </w:tc>
        <w:tc>
          <w:tcPr>
            <w:tcW w:w="1172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2134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متخصصان و مهندسان حفاظت محیط‌زیست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2133 و 2143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2143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مهندسان محیط‌زیست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2354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سایر</w:t>
            </w:r>
            <w:r w:rsidRPr="00AE1D15">
              <w:rPr>
                <w:rFonts w:ascii="Arial" w:eastAsia="Times New Roman" w:hAnsi="Arial" w:cs="B Nazanin" w:hint="cs"/>
                <w:color w:val="808080"/>
                <w:rtl/>
              </w:rPr>
              <w:t xml:space="preserve"> </w:t>
            </w: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معلمان موسیقی 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2357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سایر معلمان موسیقی و هنر (غیر از نظام آموزشی رسمی کشور)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2354 و 2355</w:t>
            </w:r>
          </w:p>
        </w:tc>
      </w:tr>
      <w:tr w:rsidR="000B1F65" w:rsidRPr="00AE1D15" w:rsidTr="0064290F">
        <w:trPr>
          <w:trHeight w:val="315"/>
        </w:trPr>
        <w:tc>
          <w:tcPr>
            <w:tcW w:w="1068" w:type="dxa"/>
            <w:tcBorders>
              <w:bottom w:val="dotted" w:sz="2" w:space="0" w:color="auto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2355</w:t>
            </w:r>
          </w:p>
        </w:tc>
        <w:tc>
          <w:tcPr>
            <w:tcW w:w="1277" w:type="dxa"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سایر معلمان هنر </w:t>
            </w:r>
          </w:p>
        </w:tc>
        <w:tc>
          <w:tcPr>
            <w:tcW w:w="1172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220FD2" w:rsidRPr="00AE1D15" w:rsidTr="0064290F">
        <w:trPr>
          <w:trHeight w:val="315"/>
        </w:trPr>
        <w:tc>
          <w:tcPr>
            <w:tcW w:w="1068" w:type="dxa"/>
            <w:tcBorders>
              <w:bottom w:val="nil"/>
            </w:tcBorders>
            <w:noWrap/>
            <w:vAlign w:val="center"/>
            <w:hideMark/>
          </w:tcPr>
          <w:p w:rsidR="00220FD2" w:rsidRDefault="00220FD2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220FD2" w:rsidRDefault="00220FD2" w:rsidP="00220FD2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220FD2" w:rsidRPr="00AE1D15" w:rsidRDefault="00220FD2" w:rsidP="00220FD2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  <w:hideMark/>
          </w:tcPr>
          <w:p w:rsidR="00220FD2" w:rsidRPr="00AE1D15" w:rsidRDefault="00220FD2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  <w:hideMark/>
          </w:tcPr>
          <w:p w:rsidR="00220FD2" w:rsidRPr="00AE1D15" w:rsidRDefault="00220FD2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  <w:hideMark/>
          </w:tcPr>
          <w:p w:rsidR="00220FD2" w:rsidRPr="00AE1D15" w:rsidRDefault="00220FD2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:rsidR="00220FD2" w:rsidRPr="00AE1D15" w:rsidRDefault="00220FD2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4290F" w:rsidRPr="00AE1D15" w:rsidTr="0064290F">
        <w:trPr>
          <w:trHeight w:val="315"/>
        </w:trPr>
        <w:tc>
          <w:tcPr>
            <w:tcW w:w="1068" w:type="dxa"/>
            <w:tcBorders>
              <w:top w:val="nil"/>
              <w:bottom w:val="nil"/>
            </w:tcBorders>
            <w:noWrap/>
            <w:vAlign w:val="center"/>
            <w:hideMark/>
          </w:tcPr>
          <w:p w:rsidR="0064290F" w:rsidRDefault="0064290F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  <w:hideMark/>
          </w:tcPr>
          <w:p w:rsidR="0064290F" w:rsidRPr="00AE1D15" w:rsidRDefault="0064290F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  <w:hideMark/>
          </w:tcPr>
          <w:p w:rsidR="0064290F" w:rsidRPr="00AE1D15" w:rsidRDefault="0064290F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  <w:hideMark/>
          </w:tcPr>
          <w:p w:rsidR="0064290F" w:rsidRPr="00AE1D15" w:rsidRDefault="0064290F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  <w:hideMark/>
          </w:tcPr>
          <w:p w:rsidR="0064290F" w:rsidRPr="00AE1D15" w:rsidRDefault="0064290F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2412</w:t>
            </w:r>
          </w:p>
        </w:tc>
        <w:tc>
          <w:tcPr>
            <w:tcW w:w="1277" w:type="dxa"/>
            <w:tcBorders>
              <w:top w:val="nil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مشاوران مالی و سرمایه‌گذاری و تحلیل‌گران مالی </w:t>
            </w:r>
          </w:p>
        </w:tc>
        <w:tc>
          <w:tcPr>
            <w:tcW w:w="1172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2414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مشاوران مالی و سرمایه‌گذاری و تحلیل‌گران مالی 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2412 و 2413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2413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تحلیل‌گران مالی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2636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متخصصان امور مذهبی</w:t>
            </w: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2637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متخصصان امور مذهبی اسلامی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تجزیه 2636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2638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متخصصان امور مذهبی غیراسلامی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تجزیه 2636</w:t>
            </w:r>
          </w:p>
        </w:tc>
      </w:tr>
      <w:tr w:rsidR="000B1F65" w:rsidRPr="00AE1D15" w:rsidTr="00610D4E">
        <w:trPr>
          <w:trHeight w:val="630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C546B2" w:rsidP="00C546B2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-</w:t>
            </w:r>
          </w:p>
        </w:tc>
        <w:tc>
          <w:tcPr>
            <w:tcW w:w="1277" w:type="dxa"/>
            <w:noWrap/>
            <w:vAlign w:val="center"/>
            <w:hideMark/>
          </w:tcPr>
          <w:p w:rsidR="000B1F65" w:rsidRPr="00AE1D15" w:rsidRDefault="00610D4E" w:rsidP="00610D4E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-</w:t>
            </w: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2639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متخصصان امور اجتماعی و مذهبی، طبقه‌بندی‌نشده در جای دیگر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ایجاد 2639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3413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كمك‌متخصصان امور مذهبي </w:t>
            </w:r>
          </w:p>
        </w:tc>
        <w:tc>
          <w:tcPr>
            <w:tcW w:w="1172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3414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كمك‌متخصصان امور مذهبي اسلامی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تجزیه 3413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72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3415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كمك‌متخصصان امور مذهبي غیراسلامی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تجزیه 3413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3422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مربيان و مقامات ورزشي</w:t>
            </w:r>
          </w:p>
        </w:tc>
        <w:tc>
          <w:tcPr>
            <w:tcW w:w="1172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3424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مربيان و مقامات ورزشي و سرپرستان برنامه‌هاي تفريحي و تناسب اندام  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3422 و 3423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3423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مربيان و سرپرستان برنامه‌هاي تفريحي و تناسب اندام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4212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</w:rPr>
            </w:pPr>
            <w:r w:rsidRPr="00AE1D15">
              <w:rPr>
                <w:rFonts w:ascii="Arial" w:eastAsia="Times New Roman" w:hAnsi="Arial" w:cs="B Nazanin" w:hint="cs"/>
                <w:rtl/>
              </w:rPr>
              <w:t xml:space="preserve">مسئولان شرط‌بندی، میز قمار و کارکنان مشاغل مرتبط </w:t>
            </w:r>
          </w:p>
        </w:tc>
        <w:tc>
          <w:tcPr>
            <w:tcW w:w="1172" w:type="dxa"/>
            <w:noWrap/>
            <w:vAlign w:val="bottom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/>
                <w:color w:val="000000"/>
                <w:rtl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حذف 4212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4321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متصدیان انبار</w:t>
            </w:r>
          </w:p>
        </w:tc>
        <w:tc>
          <w:tcPr>
            <w:tcW w:w="1172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4324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انبار و تأمین مواد اولیه یا اقلام تولید 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4321 و 4322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shd w:val="clear" w:color="auto" w:fill="FFFFFF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4322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متصدیان تأمین مواد اولیه یا اقلام تولید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2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5141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آرایشگران مو    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5143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آرایشگران مو، چهره، بدن و کارکنان مشاغل مرتبط   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5141 و 5142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5142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آرایشگران چهره، بدن و کارکنان مشاغل مرتبط                                                                     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5221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مغازه‌داران      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5224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مغازه‌داران، سرپرستان و فروشندگان فروشگاه‌ها     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5221 ، 5222 و 5223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5222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ناظران و سرپرستان فروشگاه‌ها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5223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</w:rPr>
            </w:pPr>
            <w:r w:rsidRPr="00AE1D15">
              <w:rPr>
                <w:rFonts w:ascii="Arial" w:eastAsia="Times New Roman" w:hAnsi="Arial" w:cs="B Nazanin" w:hint="cs"/>
                <w:rtl/>
              </w:rPr>
              <w:t xml:space="preserve">فروشندگان فروشگاه‌ها         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6222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کارکنان ماهیگیری در آب‌های داخلی و ساحلی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6225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کارکنان ماهیگیری در آب‌های داخلی، ساحلی و عمیق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6222 و 6223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6223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کارکنان ماهیگیری در آب‌های عمیق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7223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‌تنظيم‌کنندگان و متصدیان ماشین‌‌ابزار فلزکاری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7225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 xml:space="preserve">‌متصدیان و تنظیم‌کنندگان دستگاه‌های فلزکاری، تراش‌کاری، صیقل‌کاری و سنگ‌زنی فلزات و تیزکنندگان ابزار 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7223 و 7224</w:t>
            </w:r>
          </w:p>
        </w:tc>
      </w:tr>
      <w:tr w:rsidR="000B1F65" w:rsidRPr="00AE1D15" w:rsidTr="00A938CA">
        <w:trPr>
          <w:trHeight w:val="315"/>
        </w:trPr>
        <w:tc>
          <w:tcPr>
            <w:tcW w:w="1068" w:type="dxa"/>
            <w:tcBorders>
              <w:bottom w:val="dotted" w:sz="2" w:space="0" w:color="auto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7224</w:t>
            </w:r>
          </w:p>
        </w:tc>
        <w:tc>
          <w:tcPr>
            <w:tcW w:w="1277" w:type="dxa"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صیقل‌کاران و سنگ‌زنان فلزات و تیزکنندگان ابزار</w:t>
            </w:r>
          </w:p>
        </w:tc>
        <w:tc>
          <w:tcPr>
            <w:tcW w:w="1172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985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A938CA" w:rsidRPr="00AE1D15" w:rsidTr="0064290F">
        <w:trPr>
          <w:trHeight w:val="315"/>
        </w:trPr>
        <w:tc>
          <w:tcPr>
            <w:tcW w:w="1068" w:type="dxa"/>
            <w:tcBorders>
              <w:bottom w:val="nil"/>
            </w:tcBorders>
            <w:noWrap/>
            <w:vAlign w:val="center"/>
            <w:hideMark/>
          </w:tcPr>
          <w:p w:rsidR="00A938CA" w:rsidRDefault="00A938CA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A938CA" w:rsidRPr="00AE1D15" w:rsidRDefault="00A938CA" w:rsidP="00A938CA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  <w:rtl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4290F" w:rsidRPr="00AE1D15" w:rsidTr="0064290F">
        <w:trPr>
          <w:trHeight w:val="315"/>
        </w:trPr>
        <w:tc>
          <w:tcPr>
            <w:tcW w:w="1068" w:type="dxa"/>
            <w:tcBorders>
              <w:top w:val="nil"/>
              <w:bottom w:val="nil"/>
            </w:tcBorders>
            <w:noWrap/>
            <w:vAlign w:val="center"/>
            <w:hideMark/>
          </w:tcPr>
          <w:p w:rsidR="0064290F" w:rsidRDefault="0064290F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  <w:hideMark/>
          </w:tcPr>
          <w:p w:rsidR="0064290F" w:rsidRPr="00AE1D15" w:rsidRDefault="0064290F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  <w:rtl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  <w:hideMark/>
          </w:tcPr>
          <w:p w:rsidR="0064290F" w:rsidRPr="00AE1D15" w:rsidRDefault="0064290F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  <w:hideMark/>
          </w:tcPr>
          <w:p w:rsidR="0064290F" w:rsidRPr="00AE1D15" w:rsidRDefault="0064290F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  <w:hideMark/>
          </w:tcPr>
          <w:p w:rsidR="0064290F" w:rsidRPr="00AE1D15" w:rsidRDefault="0064290F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A938CA">
        <w:trPr>
          <w:trHeight w:val="315"/>
        </w:trPr>
        <w:tc>
          <w:tcPr>
            <w:tcW w:w="1068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lastRenderedPageBreak/>
              <w:t>7512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 xml:space="preserve">نانواها، نان شيريني‌پزها و شیرینی‌پزها </w:t>
            </w:r>
          </w:p>
        </w:tc>
        <w:tc>
          <w:tcPr>
            <w:tcW w:w="1172" w:type="dxa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7517</w:t>
            </w:r>
          </w:p>
        </w:tc>
        <w:tc>
          <w:tcPr>
            <w:tcW w:w="1277" w:type="dxa"/>
            <w:tcBorders>
              <w:top w:val="nil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نانواها</w:t>
            </w:r>
          </w:p>
        </w:tc>
        <w:tc>
          <w:tcPr>
            <w:tcW w:w="1985" w:type="dxa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تجزیه 7512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7518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نان شيريني‌پزها و شیرینی‌پزها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تجزیه 7512</w:t>
            </w:r>
          </w:p>
        </w:tc>
      </w:tr>
      <w:tr w:rsidR="000B1F65" w:rsidRPr="00AE1D15" w:rsidTr="00220FD2">
        <w:trPr>
          <w:trHeight w:val="630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7531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 xml:space="preserve">خیاط‌های مردانه و زنانه‌دوز، خز و پوستين‌دوزها و کلاه‌دوزها 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7537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خیاط‌ها و سایر دوزندگان- دستی یا غیرصنعتی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1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7531 ، 7533 و 7534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  <w:rtl/>
                <w:lang w:bidi="fa-IR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7533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کارکنان امور دوزندگی، گل‌دوزی و امور مرتبط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7534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AE1D15">
              <w:rPr>
                <w:rFonts w:ascii="Arial" w:eastAsia="Times New Roman" w:hAnsi="Arial" w:cs="B Nazanin" w:hint="cs"/>
                <w:color w:val="0D0D0D"/>
                <w:rtl/>
              </w:rPr>
              <w:t>روكش‌دوزها و كاركنان مشاغل مرتبط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8181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دستگاه‌های تولید شیشه، سرامیک، چینی، کاشی، سفال و محصولات مرتبط </w:t>
            </w: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8184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متصدیان ماشین‌آلات سفالگری و تولید محصولات مرتبط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تجزیه 8181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8185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متصدیان ماشین‌آلات شیشه‌گری و تولید محصولات مرتبط</w:t>
            </w:r>
          </w:p>
        </w:tc>
        <w:tc>
          <w:tcPr>
            <w:tcW w:w="1985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تجزیه 8181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9312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کارگران ساده اجرای طرح‌های عمراني 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9314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کارگران ساده اجرای طرح‌های عمراني و ساختمان‌سازی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9312 و 9313</w:t>
            </w:r>
          </w:p>
        </w:tc>
      </w:tr>
      <w:tr w:rsidR="000B1F65" w:rsidRPr="00AE1D15" w:rsidTr="00A938CA">
        <w:trPr>
          <w:trHeight w:val="315"/>
        </w:trPr>
        <w:tc>
          <w:tcPr>
            <w:tcW w:w="1068" w:type="dxa"/>
            <w:tcBorders>
              <w:bottom w:val="dotted" w:sz="2" w:space="0" w:color="auto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9313</w:t>
            </w:r>
          </w:p>
        </w:tc>
        <w:tc>
          <w:tcPr>
            <w:tcW w:w="1277" w:type="dxa"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کارگران ساده ساختمان‌سازی</w:t>
            </w:r>
          </w:p>
        </w:tc>
        <w:tc>
          <w:tcPr>
            <w:tcW w:w="1172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A938CA" w:rsidRPr="00AE1D15" w:rsidTr="00A938CA">
        <w:trPr>
          <w:trHeight w:val="315"/>
        </w:trPr>
        <w:tc>
          <w:tcPr>
            <w:tcW w:w="1068" w:type="dxa"/>
            <w:tcBorders>
              <w:bottom w:val="nil"/>
            </w:tcBorders>
            <w:noWrap/>
            <w:vAlign w:val="center"/>
            <w:hideMark/>
          </w:tcPr>
          <w:p w:rsidR="00A938CA" w:rsidRDefault="00A938CA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A938CA" w:rsidRDefault="00A938CA" w:rsidP="00A938CA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A938CA" w:rsidRDefault="00A938CA" w:rsidP="00A938CA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A938CA" w:rsidRPr="00AE1D15" w:rsidRDefault="00A938CA" w:rsidP="00A938CA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1B68B2">
        <w:trPr>
          <w:trHeight w:val="345"/>
        </w:trPr>
        <w:tc>
          <w:tcPr>
            <w:tcW w:w="1068" w:type="dxa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1B68B2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9331</w:t>
            </w:r>
          </w:p>
        </w:tc>
        <w:tc>
          <w:tcPr>
            <w:tcW w:w="1277" w:type="dxa"/>
            <w:tcBorders>
              <w:top w:val="nil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رانندگان وسایل نقلیه دستی و رکابی</w:t>
            </w:r>
          </w:p>
        </w:tc>
        <w:tc>
          <w:tcPr>
            <w:tcW w:w="1172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9335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رانندگان وسایل نقلیه دستی و حیوان‌كش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9331 و 9332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9332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رانندگان وسایل نقلیه و ماشین‌آلات حیوان‌كش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9611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کارگران جمع‌آوری زباله و مواد بازیافتی 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9614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کارگران جمع‌آوری و تفکیک زباله و مواد بازیافتی 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9611 ، 9612 و 9613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9612</w:t>
            </w:r>
          </w:p>
        </w:tc>
        <w:tc>
          <w:tcPr>
            <w:tcW w:w="1277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كارگران تفکیک‌ زباله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9613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رفتگر‌ان و کارگران مشاغل مرتبط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9622</w:t>
            </w:r>
          </w:p>
        </w:tc>
        <w:tc>
          <w:tcPr>
            <w:tcW w:w="1277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متفرقه‌كارها  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9625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سایر کارکنان مشاغل ساده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ادغام 9622 ، 9624 و 9629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9624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گردآوران آب و هیزم 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9629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کاركنان مشاغل ساده،‌ طبقه‌بندی‌نشده در جای دیگر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0110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افسران کادر نیروهای مسلح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0410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نیروهای مسلح (کادر نیروهای نظامی و انتظامی)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30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تفکیک کادر نیروهای نظامی و انتظامی از درجه‌داران، افسران و سربازان وظیفه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0210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درجه‌داران نیروهای مسلح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A938CA">
        <w:trPr>
          <w:trHeight w:val="315"/>
        </w:trPr>
        <w:tc>
          <w:tcPr>
            <w:tcW w:w="1068" w:type="dxa"/>
            <w:tcBorders>
              <w:bottom w:val="dotted" w:sz="2" w:space="0" w:color="auto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0310</w:t>
            </w:r>
          </w:p>
        </w:tc>
        <w:tc>
          <w:tcPr>
            <w:tcW w:w="1277" w:type="dxa"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مشاغل سایر رده‌های نیروهای مسلح </w:t>
            </w:r>
          </w:p>
        </w:tc>
        <w:tc>
          <w:tcPr>
            <w:tcW w:w="1172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A938CA" w:rsidRPr="00AE1D15" w:rsidTr="00A938CA">
        <w:trPr>
          <w:trHeight w:val="315"/>
        </w:trPr>
        <w:tc>
          <w:tcPr>
            <w:tcW w:w="1068" w:type="dxa"/>
            <w:tcBorders>
              <w:bottom w:val="nil"/>
            </w:tcBorders>
            <w:noWrap/>
            <w:vAlign w:val="center"/>
            <w:hideMark/>
          </w:tcPr>
          <w:p w:rsidR="00A938CA" w:rsidRDefault="00A938CA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A938CA" w:rsidRDefault="00A938CA" w:rsidP="00A938CA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A938CA" w:rsidRDefault="00A938CA" w:rsidP="00A938CA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A938CA" w:rsidRPr="00AE1D15" w:rsidRDefault="00A938CA" w:rsidP="00A938CA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  <w:hideMark/>
          </w:tcPr>
          <w:p w:rsidR="00A938CA" w:rsidRPr="00AE1D15" w:rsidRDefault="00A938CA" w:rsidP="000B1F65">
            <w:pPr>
              <w:bidi/>
              <w:spacing w:after="0" w:line="28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A938CA">
        <w:trPr>
          <w:trHeight w:val="315"/>
        </w:trPr>
        <w:tc>
          <w:tcPr>
            <w:tcW w:w="1068" w:type="dxa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0110</w:t>
            </w:r>
          </w:p>
        </w:tc>
        <w:tc>
          <w:tcPr>
            <w:tcW w:w="1277" w:type="dxa"/>
            <w:tcBorders>
              <w:top w:val="nil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افسران کادر نیروهای مسلح</w:t>
            </w:r>
          </w:p>
        </w:tc>
        <w:tc>
          <w:tcPr>
            <w:tcW w:w="1172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0510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درجه‌داران و افسران وظیفه و سربازان نیروهای نظامی و انتظامی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تفکیک کادر نیروهای نظامی و انتظامی از درجه‌داران، افسران و سربازان وظیفه</w:t>
            </w: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0210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درجه‌داران نیروهای مسلح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0B1F65" w:rsidRPr="00AE1D15" w:rsidTr="00220FD2">
        <w:trPr>
          <w:trHeight w:val="315"/>
        </w:trPr>
        <w:tc>
          <w:tcPr>
            <w:tcW w:w="1068" w:type="dxa"/>
            <w:noWrap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>0310</w:t>
            </w:r>
          </w:p>
        </w:tc>
        <w:tc>
          <w:tcPr>
            <w:tcW w:w="1277" w:type="dxa"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AE1D15">
              <w:rPr>
                <w:rFonts w:ascii="Arial" w:eastAsia="Times New Roman" w:hAnsi="Arial" w:cs="B Nazanin" w:hint="cs"/>
                <w:color w:val="000000"/>
                <w:rtl/>
              </w:rPr>
              <w:t xml:space="preserve">مشاغل سایر رده‌های نیروهای مسلح </w:t>
            </w:r>
          </w:p>
        </w:tc>
        <w:tc>
          <w:tcPr>
            <w:tcW w:w="1172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1F65" w:rsidRPr="00AE1D15" w:rsidRDefault="000B1F65" w:rsidP="000B1F65">
            <w:pPr>
              <w:bidi/>
              <w:spacing w:after="0" w:line="280" w:lineRule="exact"/>
              <w:ind w:left="-57" w:right="-57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</w:tbl>
    <w:p w:rsidR="00407B2F" w:rsidRPr="005F6603" w:rsidRDefault="00407B2F" w:rsidP="008E6561">
      <w:pPr>
        <w:spacing w:line="280" w:lineRule="exact"/>
        <w:ind w:left="-57" w:right="-57"/>
        <w:rPr>
          <w:rtl/>
        </w:rPr>
      </w:pPr>
    </w:p>
    <w:p w:rsidR="00407B2F" w:rsidRDefault="00407B2F" w:rsidP="008E6561">
      <w:pPr>
        <w:spacing w:line="280" w:lineRule="exact"/>
        <w:ind w:left="-57" w:right="-57"/>
      </w:pPr>
    </w:p>
    <w:sectPr w:rsidR="00407B2F" w:rsidSect="008B666C">
      <w:headerReference w:type="even" r:id="rId8"/>
      <w:headerReference w:type="default" r:id="rId9"/>
      <w:pgSz w:w="11909" w:h="16834" w:code="9"/>
      <w:pgMar w:top="2835" w:right="2268" w:bottom="2665" w:left="2268" w:header="2880" w:footer="1152" w:gutter="0"/>
      <w:pgNumType w:start="59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B4" w:rsidRDefault="003C1AB4" w:rsidP="00C95173">
      <w:pPr>
        <w:spacing w:after="0" w:line="240" w:lineRule="auto"/>
      </w:pPr>
      <w:r>
        <w:separator/>
      </w:r>
    </w:p>
  </w:endnote>
  <w:endnote w:type="continuationSeparator" w:id="0">
    <w:p w:rsidR="003C1AB4" w:rsidRDefault="003C1AB4" w:rsidP="00C9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Kaj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B4" w:rsidRDefault="003C1AB4" w:rsidP="00C95173">
      <w:pPr>
        <w:spacing w:after="0" w:line="240" w:lineRule="auto"/>
      </w:pPr>
      <w:r>
        <w:separator/>
      </w:r>
    </w:p>
  </w:footnote>
  <w:footnote w:type="continuationSeparator" w:id="0">
    <w:p w:rsidR="003C1AB4" w:rsidRDefault="003C1AB4" w:rsidP="00C9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0" w:rsidRPr="00FB7D26" w:rsidRDefault="00D36856" w:rsidP="006379F2">
    <w:pPr>
      <w:pStyle w:val="Header"/>
      <w:framePr w:w="466" w:wrap="auto" w:vAnchor="text" w:hAnchor="page" w:x="9059" w:y="152"/>
      <w:rPr>
        <w:rStyle w:val="PageNumber"/>
        <w:rFonts w:cs="B Koodak"/>
        <w:b/>
        <w:bCs/>
        <w:sz w:val="20"/>
        <w:szCs w:val="20"/>
      </w:rPr>
    </w:pPr>
    <w:r w:rsidRPr="00FB7D26">
      <w:rPr>
        <w:rStyle w:val="PageNumber"/>
        <w:rFonts w:cs="B Koodak"/>
        <w:b/>
        <w:bCs/>
        <w:sz w:val="20"/>
        <w:szCs w:val="20"/>
      </w:rPr>
      <w:fldChar w:fldCharType="begin"/>
    </w:r>
    <w:r w:rsidR="00743C00" w:rsidRPr="00FB7D26">
      <w:rPr>
        <w:rStyle w:val="PageNumber"/>
        <w:rFonts w:cs="B Koodak"/>
        <w:b/>
        <w:bCs/>
        <w:sz w:val="20"/>
        <w:szCs w:val="20"/>
      </w:rPr>
      <w:instrText xml:space="preserve">PAGE  </w:instrText>
    </w:r>
    <w:r w:rsidRPr="00FB7D26">
      <w:rPr>
        <w:rStyle w:val="PageNumber"/>
        <w:rFonts w:cs="B Koodak"/>
        <w:b/>
        <w:bCs/>
        <w:sz w:val="20"/>
        <w:szCs w:val="20"/>
      </w:rPr>
      <w:fldChar w:fldCharType="separate"/>
    </w:r>
    <w:r w:rsidR="00946818">
      <w:rPr>
        <w:rStyle w:val="PageNumber"/>
        <w:rFonts w:cs="B Koodak"/>
        <w:b/>
        <w:bCs/>
        <w:noProof/>
        <w:sz w:val="20"/>
        <w:szCs w:val="20"/>
        <w:rtl/>
      </w:rPr>
      <w:t>600</w:t>
    </w:r>
    <w:r w:rsidRPr="00FB7D26">
      <w:rPr>
        <w:rStyle w:val="PageNumber"/>
        <w:rFonts w:cs="B Koodak"/>
        <w:b/>
        <w:bCs/>
        <w:sz w:val="20"/>
        <w:szCs w:val="20"/>
      </w:rPr>
      <w:fldChar w:fldCharType="end"/>
    </w:r>
  </w:p>
  <w:p w:rsidR="00743C00" w:rsidRPr="00FB7D26" w:rsidRDefault="00D36856" w:rsidP="00A20B8C">
    <w:pPr>
      <w:pStyle w:val="Header"/>
      <w:spacing w:before="360" w:after="100"/>
      <w:jc w:val="right"/>
      <w:rPr>
        <w:rFonts w:cs="B Koodak"/>
        <w:b/>
        <w:bCs/>
        <w:sz w:val="20"/>
        <w:szCs w:val="20"/>
        <w:rtl/>
      </w:rPr>
    </w:pPr>
    <w:r w:rsidRPr="00D36856">
      <w:rPr>
        <w:noProof/>
        <w:rtl/>
      </w:rPr>
      <w:pict>
        <v:line id="_x0000_s1032" style="position:absolute;flip:x;z-index:251657216" from="126.05pt,16.5pt" to="326.25pt,16.5pt" strokeweight="2.25pt">
          <w10:wrap anchorx="page"/>
        </v:line>
      </w:pict>
    </w:r>
    <w:r w:rsidR="00743C00" w:rsidRPr="00FB7D26">
      <w:rPr>
        <w:rFonts w:cs="B Koodak" w:hint="cs"/>
        <w:b/>
        <w:bCs/>
        <w:sz w:val="20"/>
        <w:szCs w:val="20"/>
        <w:rtl/>
      </w:rPr>
      <w:t>طبقه</w:t>
    </w:r>
    <w:r w:rsidR="00743C00" w:rsidRPr="00FB7D26">
      <w:rPr>
        <w:rFonts w:cs="B Koodak"/>
        <w:b/>
        <w:bCs/>
        <w:sz w:val="20"/>
        <w:szCs w:val="20"/>
      </w:rPr>
      <w:t>‌</w:t>
    </w:r>
    <w:r w:rsidR="00743C00" w:rsidRPr="00FB7D26">
      <w:rPr>
        <w:rFonts w:cs="B Koodak" w:hint="cs"/>
        <w:b/>
        <w:bCs/>
        <w:sz w:val="20"/>
        <w:szCs w:val="20"/>
        <w:rtl/>
      </w:rPr>
      <w:t>بندي</w:t>
    </w:r>
    <w:r w:rsidR="00743C00" w:rsidRPr="00FB7D26">
      <w:rPr>
        <w:rFonts w:cs="B Koodak"/>
        <w:b/>
        <w:bCs/>
        <w:sz w:val="20"/>
        <w:szCs w:val="20"/>
        <w:rtl/>
      </w:rPr>
      <w:t xml:space="preserve"> </w:t>
    </w:r>
    <w:r w:rsidR="00BB6A7D">
      <w:rPr>
        <w:rFonts w:cs="B Koodak" w:hint="cs"/>
        <w:b/>
        <w:bCs/>
        <w:sz w:val="20"/>
        <w:szCs w:val="20"/>
        <w:rtl/>
      </w:rPr>
      <w:t xml:space="preserve">استاندارد مشاغل ایران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0" w:rsidRPr="00FB7D26" w:rsidRDefault="00D36856" w:rsidP="00EC66D4">
    <w:pPr>
      <w:pStyle w:val="Header"/>
      <w:framePr w:w="496" w:wrap="auto" w:vAnchor="text" w:hAnchor="page" w:x="2251" w:y="106"/>
      <w:jc w:val="right"/>
      <w:rPr>
        <w:rStyle w:val="PageNumber"/>
        <w:rFonts w:cs="B Koodak"/>
        <w:sz w:val="20"/>
        <w:szCs w:val="20"/>
      </w:rPr>
    </w:pPr>
    <w:r w:rsidRPr="00FB7D26">
      <w:rPr>
        <w:rStyle w:val="PageNumber"/>
        <w:rFonts w:cs="B Koodak"/>
        <w:sz w:val="20"/>
        <w:szCs w:val="20"/>
      </w:rPr>
      <w:fldChar w:fldCharType="begin"/>
    </w:r>
    <w:r w:rsidR="00743C00" w:rsidRPr="00FB7D26">
      <w:rPr>
        <w:rStyle w:val="PageNumber"/>
        <w:rFonts w:cs="B Koodak"/>
        <w:sz w:val="20"/>
        <w:szCs w:val="20"/>
      </w:rPr>
      <w:instrText xml:space="preserve">PAGE  </w:instrText>
    </w:r>
    <w:r w:rsidRPr="00FB7D26">
      <w:rPr>
        <w:rStyle w:val="PageNumber"/>
        <w:rFonts w:cs="B Koodak"/>
        <w:sz w:val="20"/>
        <w:szCs w:val="20"/>
      </w:rPr>
      <w:fldChar w:fldCharType="separate"/>
    </w:r>
    <w:r w:rsidR="00946818">
      <w:rPr>
        <w:rStyle w:val="PageNumber"/>
        <w:rFonts w:cs="B Koodak"/>
        <w:noProof/>
        <w:sz w:val="20"/>
        <w:szCs w:val="20"/>
        <w:rtl/>
      </w:rPr>
      <w:t>595</w:t>
    </w:r>
    <w:r w:rsidRPr="00FB7D26">
      <w:rPr>
        <w:rStyle w:val="PageNumber"/>
        <w:rFonts w:cs="B Koodak"/>
        <w:sz w:val="20"/>
        <w:szCs w:val="20"/>
      </w:rPr>
      <w:fldChar w:fldCharType="end"/>
    </w:r>
  </w:p>
  <w:p w:rsidR="00743C00" w:rsidRPr="00FB7D26" w:rsidRDefault="00D36856" w:rsidP="00C8667A">
    <w:pPr>
      <w:pStyle w:val="Header"/>
      <w:spacing w:before="360" w:after="100"/>
      <w:rPr>
        <w:rFonts w:cs="B Koodak"/>
        <w:b/>
        <w:bCs/>
        <w:sz w:val="20"/>
        <w:szCs w:val="20"/>
      </w:rPr>
    </w:pPr>
    <w:r w:rsidRPr="00D36856">
      <w:rPr>
        <w:noProof/>
      </w:rPr>
      <w:pict>
        <v:line id="_x0000_s1031" style="position:absolute;left:0;text-align:left;flip:x;z-index:251655168" from="32.65pt,16.95pt" to="162.9pt,16.95pt" strokeweight="2.25pt">
          <w10:wrap anchorx="page"/>
        </v:line>
      </w:pict>
    </w:r>
    <w:r w:rsidR="008B666C">
      <w:rPr>
        <w:rFonts w:cs="B Koodak" w:hint="cs"/>
        <w:b/>
        <w:bCs/>
        <w:sz w:val="20"/>
        <w:szCs w:val="20"/>
        <w:rtl/>
      </w:rPr>
      <w:t>جدول مقایسه</w:t>
    </w:r>
    <w:r w:rsidR="00C8667A">
      <w:rPr>
        <w:rFonts w:cs="B Koodak" w:hint="cs"/>
        <w:b/>
        <w:bCs/>
        <w:sz w:val="20"/>
        <w:szCs w:val="20"/>
        <w:rtl/>
      </w:rPr>
      <w:t>‌</w:t>
    </w:r>
    <w:r w:rsidR="008B666C">
      <w:rPr>
        <w:rFonts w:cs="B Koodak" w:hint="cs"/>
        <w:b/>
        <w:bCs/>
        <w:sz w:val="20"/>
        <w:szCs w:val="20"/>
        <w:rtl/>
      </w:rPr>
      <w:t xml:space="preserve">ای </w:t>
    </w:r>
    <w:r w:rsidR="008B666C" w:rsidRPr="00C8667A">
      <w:rPr>
        <w:rFonts w:cs="Times New Roman" w:hint="cs"/>
        <w:b/>
        <w:bCs/>
        <w:sz w:val="18"/>
        <w:szCs w:val="18"/>
        <w:rtl/>
      </w:rPr>
      <w:t>(</w:t>
    </w:r>
    <w:r w:rsidR="008B666C" w:rsidRPr="00C8667A">
      <w:rPr>
        <w:rFonts w:cs="Times New Roman"/>
        <w:b/>
        <w:bCs/>
        <w:sz w:val="18"/>
        <w:szCs w:val="18"/>
      </w:rPr>
      <w:t>08</w:t>
    </w:r>
    <w:r w:rsidR="008B666C" w:rsidRPr="00C8667A">
      <w:rPr>
        <w:rFonts w:cs="Times New Roman" w:hint="cs"/>
        <w:b/>
        <w:bCs/>
        <w:sz w:val="18"/>
        <w:szCs w:val="18"/>
        <w:rtl/>
      </w:rPr>
      <w:t xml:space="preserve"> </w:t>
    </w:r>
    <w:r w:rsidR="008B666C" w:rsidRPr="00C8667A">
      <w:rPr>
        <w:rFonts w:cs="Times New Roman"/>
        <w:b/>
        <w:bCs/>
        <w:sz w:val="18"/>
        <w:szCs w:val="18"/>
        <w:rtl/>
      </w:rPr>
      <w:t>–</w:t>
    </w:r>
    <w:r w:rsidR="008B666C" w:rsidRPr="00C8667A">
      <w:rPr>
        <w:rFonts w:cs="Times New Roman" w:hint="cs"/>
        <w:b/>
        <w:bCs/>
        <w:sz w:val="18"/>
        <w:szCs w:val="18"/>
        <w:rtl/>
      </w:rPr>
      <w:t xml:space="preserve"> </w:t>
    </w:r>
    <w:r w:rsidR="008B666C" w:rsidRPr="00C8667A">
      <w:rPr>
        <w:rFonts w:ascii="Times New Roman" w:hAnsi="Times New Roman" w:cs="Times New Roman"/>
        <w:b/>
        <w:bCs/>
        <w:sz w:val="18"/>
        <w:szCs w:val="18"/>
      </w:rPr>
      <w:t>ISCO</w:t>
    </w:r>
    <w:r w:rsidR="008B666C" w:rsidRPr="00C8667A">
      <w:rPr>
        <w:rFonts w:cs="Times New Roman" w:hint="cs"/>
        <w:b/>
        <w:bCs/>
        <w:sz w:val="18"/>
        <w:szCs w:val="18"/>
        <w:rtl/>
      </w:rPr>
      <w:t>)</w:t>
    </w:r>
    <w:r w:rsidR="008B666C">
      <w:rPr>
        <w:rFonts w:cs="Times New Roman" w:hint="cs"/>
        <w:b/>
        <w:bCs/>
        <w:sz w:val="20"/>
        <w:szCs w:val="20"/>
        <w:rtl/>
      </w:rPr>
      <w:t xml:space="preserve"> </w:t>
    </w:r>
    <w:r w:rsidR="008B666C">
      <w:rPr>
        <w:rFonts w:cs="B Koodak" w:hint="cs"/>
        <w:b/>
        <w:bCs/>
        <w:sz w:val="20"/>
        <w:szCs w:val="20"/>
        <w:rtl/>
      </w:rPr>
      <w:t>با طبقه</w:t>
    </w:r>
    <w:r w:rsidR="00C8667A">
      <w:rPr>
        <w:rFonts w:cs="B Koodak" w:hint="cs"/>
        <w:b/>
        <w:bCs/>
        <w:sz w:val="20"/>
        <w:szCs w:val="20"/>
        <w:rtl/>
      </w:rPr>
      <w:t>‌</w:t>
    </w:r>
    <w:r w:rsidR="008B666C">
      <w:rPr>
        <w:rFonts w:cs="B Koodak" w:hint="cs"/>
        <w:b/>
        <w:bCs/>
        <w:sz w:val="20"/>
        <w:szCs w:val="20"/>
        <w:rtl/>
      </w:rPr>
      <w:t xml:space="preserve">بندی مشاغل ایران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7E"/>
    <w:multiLevelType w:val="hybridMultilevel"/>
    <w:tmpl w:val="1424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AD9"/>
    <w:multiLevelType w:val="hybridMultilevel"/>
    <w:tmpl w:val="6F4AE9A2"/>
    <w:lvl w:ilvl="0" w:tplc="0024AE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57A"/>
    <w:multiLevelType w:val="hybridMultilevel"/>
    <w:tmpl w:val="A302035C"/>
    <w:lvl w:ilvl="0" w:tplc="5082E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6580"/>
    <w:multiLevelType w:val="hybridMultilevel"/>
    <w:tmpl w:val="780A7B60"/>
    <w:lvl w:ilvl="0" w:tplc="15A6C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26949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6666E"/>
    <w:multiLevelType w:val="multilevel"/>
    <w:tmpl w:val="1ECCF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B29DE"/>
    <w:multiLevelType w:val="multilevel"/>
    <w:tmpl w:val="C928796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CD73B3"/>
    <w:multiLevelType w:val="hybridMultilevel"/>
    <w:tmpl w:val="B0F0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7D4A"/>
    <w:multiLevelType w:val="hybridMultilevel"/>
    <w:tmpl w:val="A99C375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1407"/>
    <w:multiLevelType w:val="hybridMultilevel"/>
    <w:tmpl w:val="B022A16A"/>
    <w:lvl w:ilvl="0" w:tplc="FFFAC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Lotus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CC6CB5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A9756CB"/>
    <w:multiLevelType w:val="hybridMultilevel"/>
    <w:tmpl w:val="0330BE6A"/>
    <w:lvl w:ilvl="0" w:tplc="A0623C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17A"/>
    <w:multiLevelType w:val="hybridMultilevel"/>
    <w:tmpl w:val="1ECCFB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29456E"/>
    <w:multiLevelType w:val="hybridMultilevel"/>
    <w:tmpl w:val="030418D6"/>
    <w:lvl w:ilvl="0" w:tplc="1354DD52">
      <w:start w:val="1"/>
      <w:numFmt w:val="decimal"/>
      <w:pStyle w:val="Heading3"/>
      <w:lvlText w:val="%1-"/>
      <w:lvlJc w:val="left"/>
      <w:pPr>
        <w:tabs>
          <w:tab w:val="num" w:pos="4580"/>
        </w:tabs>
        <w:ind w:left="4580" w:hanging="360"/>
      </w:pPr>
      <w:rPr>
        <w:rFonts w:hint="cs"/>
      </w:rPr>
    </w:lvl>
    <w:lvl w:ilvl="1" w:tplc="1C4E2A4A">
      <w:numFmt w:val="none"/>
      <w:lvlText w:val=""/>
      <w:lvlJc w:val="left"/>
      <w:pPr>
        <w:tabs>
          <w:tab w:val="num" w:pos="360"/>
        </w:tabs>
      </w:pPr>
    </w:lvl>
    <w:lvl w:ilvl="2" w:tplc="B0867F68">
      <w:start w:val="39"/>
      <w:numFmt w:val="decimal"/>
      <w:lvlText w:val="%3."/>
      <w:lvlJc w:val="left"/>
      <w:pPr>
        <w:tabs>
          <w:tab w:val="num" w:pos="6365"/>
        </w:tabs>
        <w:ind w:left="6365" w:hanging="525"/>
      </w:pPr>
      <w:rPr>
        <w:rFonts w:hint="default"/>
      </w:rPr>
    </w:lvl>
    <w:lvl w:ilvl="3" w:tplc="61A8F76E">
      <w:start w:val="1"/>
      <w:numFmt w:val="decimal"/>
      <w:lvlText w:val="%4."/>
      <w:lvlJc w:val="left"/>
      <w:pPr>
        <w:tabs>
          <w:tab w:val="num" w:pos="6740"/>
        </w:tabs>
        <w:ind w:left="6740" w:hanging="360"/>
      </w:pPr>
    </w:lvl>
    <w:lvl w:ilvl="4" w:tplc="00E2156C" w:tentative="1">
      <w:start w:val="1"/>
      <w:numFmt w:val="lowerLetter"/>
      <w:lvlText w:val="%5."/>
      <w:lvlJc w:val="left"/>
      <w:pPr>
        <w:tabs>
          <w:tab w:val="num" w:pos="7460"/>
        </w:tabs>
        <w:ind w:left="7460" w:hanging="360"/>
      </w:pPr>
    </w:lvl>
    <w:lvl w:ilvl="5" w:tplc="387A0E66" w:tentative="1">
      <w:start w:val="1"/>
      <w:numFmt w:val="lowerRoman"/>
      <w:lvlText w:val="%6."/>
      <w:lvlJc w:val="right"/>
      <w:pPr>
        <w:tabs>
          <w:tab w:val="num" w:pos="8180"/>
        </w:tabs>
        <w:ind w:left="8180" w:hanging="180"/>
      </w:pPr>
    </w:lvl>
    <w:lvl w:ilvl="6" w:tplc="9BB87978" w:tentative="1">
      <w:start w:val="1"/>
      <w:numFmt w:val="decimal"/>
      <w:lvlText w:val="%7."/>
      <w:lvlJc w:val="left"/>
      <w:pPr>
        <w:tabs>
          <w:tab w:val="num" w:pos="8900"/>
        </w:tabs>
        <w:ind w:left="8900" w:hanging="360"/>
      </w:pPr>
    </w:lvl>
    <w:lvl w:ilvl="7" w:tplc="4E9E80AE" w:tentative="1">
      <w:start w:val="1"/>
      <w:numFmt w:val="lowerLetter"/>
      <w:lvlText w:val="%8."/>
      <w:lvlJc w:val="left"/>
      <w:pPr>
        <w:tabs>
          <w:tab w:val="num" w:pos="9620"/>
        </w:tabs>
        <w:ind w:left="9620" w:hanging="360"/>
      </w:pPr>
    </w:lvl>
    <w:lvl w:ilvl="8" w:tplc="06BA6544" w:tentative="1">
      <w:start w:val="1"/>
      <w:numFmt w:val="lowerRoman"/>
      <w:lvlText w:val="%9."/>
      <w:lvlJc w:val="right"/>
      <w:pPr>
        <w:tabs>
          <w:tab w:val="num" w:pos="10340"/>
        </w:tabs>
        <w:ind w:left="10340" w:hanging="180"/>
      </w:pPr>
    </w:lvl>
  </w:abstractNum>
  <w:abstractNum w:abstractNumId="14">
    <w:nsid w:val="56750AFC"/>
    <w:multiLevelType w:val="hybridMultilevel"/>
    <w:tmpl w:val="148E066C"/>
    <w:lvl w:ilvl="0" w:tplc="A0623C68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6869"/>
    <w:multiLevelType w:val="hybridMultilevel"/>
    <w:tmpl w:val="8F564634"/>
    <w:lvl w:ilvl="0" w:tplc="4CC48A6A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205500"/>
    <w:multiLevelType w:val="hybridMultilevel"/>
    <w:tmpl w:val="04B84AC6"/>
    <w:lvl w:ilvl="0" w:tplc="33E413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cs"/>
      </w:rPr>
    </w:lvl>
    <w:lvl w:ilvl="1" w:tplc="218A076A">
      <w:start w:val="9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4B31C7"/>
    <w:multiLevelType w:val="hybridMultilevel"/>
    <w:tmpl w:val="C9287968"/>
    <w:lvl w:ilvl="0" w:tplc="EB408B1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030630"/>
    <w:multiLevelType w:val="hybridMultilevel"/>
    <w:tmpl w:val="18BEB174"/>
    <w:lvl w:ilvl="0" w:tplc="15A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6B75A9"/>
    <w:multiLevelType w:val="hybridMultilevel"/>
    <w:tmpl w:val="3ED4C380"/>
    <w:lvl w:ilvl="0" w:tplc="0024AEE6">
      <w:start w:val="1"/>
      <w:numFmt w:val="decimal"/>
      <w:lvlText w:val="%1-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9"/>
  </w:num>
  <w:num w:numId="5">
    <w:abstractNumId w:val="1"/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14"/>
  </w:num>
  <w:num w:numId="20">
    <w:abstractNumId w:val="8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5173"/>
    <w:rsid w:val="00017D67"/>
    <w:rsid w:val="00036E00"/>
    <w:rsid w:val="00043174"/>
    <w:rsid w:val="00062E0F"/>
    <w:rsid w:val="00063097"/>
    <w:rsid w:val="000656E3"/>
    <w:rsid w:val="00072D9D"/>
    <w:rsid w:val="000822B7"/>
    <w:rsid w:val="000B1F65"/>
    <w:rsid w:val="000C5954"/>
    <w:rsid w:val="000D7C81"/>
    <w:rsid w:val="000E1476"/>
    <w:rsid w:val="000F2626"/>
    <w:rsid w:val="000F46FE"/>
    <w:rsid w:val="000F5C8B"/>
    <w:rsid w:val="00116CC2"/>
    <w:rsid w:val="00150AE6"/>
    <w:rsid w:val="001754DF"/>
    <w:rsid w:val="001849AA"/>
    <w:rsid w:val="001869DE"/>
    <w:rsid w:val="001B1081"/>
    <w:rsid w:val="001B68B2"/>
    <w:rsid w:val="001D7C0B"/>
    <w:rsid w:val="001E04B6"/>
    <w:rsid w:val="00200224"/>
    <w:rsid w:val="00200E60"/>
    <w:rsid w:val="00220FD2"/>
    <w:rsid w:val="00237798"/>
    <w:rsid w:val="00243A27"/>
    <w:rsid w:val="00247A01"/>
    <w:rsid w:val="00275655"/>
    <w:rsid w:val="0028598C"/>
    <w:rsid w:val="002A11B5"/>
    <w:rsid w:val="002A5867"/>
    <w:rsid w:val="002F4EBB"/>
    <w:rsid w:val="00312C42"/>
    <w:rsid w:val="0031508E"/>
    <w:rsid w:val="00322E3A"/>
    <w:rsid w:val="003B0B59"/>
    <w:rsid w:val="003C1AB4"/>
    <w:rsid w:val="003D5EC8"/>
    <w:rsid w:val="004005EC"/>
    <w:rsid w:val="00403923"/>
    <w:rsid w:val="00407B2F"/>
    <w:rsid w:val="00413210"/>
    <w:rsid w:val="00413E58"/>
    <w:rsid w:val="00432A64"/>
    <w:rsid w:val="00442269"/>
    <w:rsid w:val="00444645"/>
    <w:rsid w:val="0045003A"/>
    <w:rsid w:val="00453783"/>
    <w:rsid w:val="00486F03"/>
    <w:rsid w:val="004902BC"/>
    <w:rsid w:val="004B1D34"/>
    <w:rsid w:val="004E2D55"/>
    <w:rsid w:val="004F4DFE"/>
    <w:rsid w:val="0052722A"/>
    <w:rsid w:val="00530318"/>
    <w:rsid w:val="00532A3F"/>
    <w:rsid w:val="005408BD"/>
    <w:rsid w:val="00547834"/>
    <w:rsid w:val="00550BAB"/>
    <w:rsid w:val="00550FC6"/>
    <w:rsid w:val="005537E1"/>
    <w:rsid w:val="005950D4"/>
    <w:rsid w:val="005A14F3"/>
    <w:rsid w:val="005A2790"/>
    <w:rsid w:val="005A7F19"/>
    <w:rsid w:val="005B0BBF"/>
    <w:rsid w:val="005C3709"/>
    <w:rsid w:val="005D2A70"/>
    <w:rsid w:val="005D6690"/>
    <w:rsid w:val="005E0CEA"/>
    <w:rsid w:val="00610C9D"/>
    <w:rsid w:val="00610D4E"/>
    <w:rsid w:val="00616EBE"/>
    <w:rsid w:val="00621059"/>
    <w:rsid w:val="00633771"/>
    <w:rsid w:val="006379F2"/>
    <w:rsid w:val="00641A3B"/>
    <w:rsid w:val="0064290F"/>
    <w:rsid w:val="00667A23"/>
    <w:rsid w:val="00681141"/>
    <w:rsid w:val="00684E49"/>
    <w:rsid w:val="00697989"/>
    <w:rsid w:val="006A1BE0"/>
    <w:rsid w:val="006B02C7"/>
    <w:rsid w:val="006B7706"/>
    <w:rsid w:val="006C378F"/>
    <w:rsid w:val="006D4FAF"/>
    <w:rsid w:val="006F013F"/>
    <w:rsid w:val="006F350A"/>
    <w:rsid w:val="00701B0D"/>
    <w:rsid w:val="00706749"/>
    <w:rsid w:val="00724906"/>
    <w:rsid w:val="00725EFD"/>
    <w:rsid w:val="007369EC"/>
    <w:rsid w:val="00743C00"/>
    <w:rsid w:val="007619C9"/>
    <w:rsid w:val="00766248"/>
    <w:rsid w:val="007665D1"/>
    <w:rsid w:val="007A301F"/>
    <w:rsid w:val="007A6612"/>
    <w:rsid w:val="007C54FA"/>
    <w:rsid w:val="007E18A8"/>
    <w:rsid w:val="007E4946"/>
    <w:rsid w:val="00805FBC"/>
    <w:rsid w:val="008154DA"/>
    <w:rsid w:val="008208F2"/>
    <w:rsid w:val="00827026"/>
    <w:rsid w:val="00835CA7"/>
    <w:rsid w:val="00851BCE"/>
    <w:rsid w:val="00884BFA"/>
    <w:rsid w:val="00886D13"/>
    <w:rsid w:val="008B666C"/>
    <w:rsid w:val="008C0835"/>
    <w:rsid w:val="008C4EE5"/>
    <w:rsid w:val="008C7FA5"/>
    <w:rsid w:val="008D1AA8"/>
    <w:rsid w:val="008D1B24"/>
    <w:rsid w:val="008D48AD"/>
    <w:rsid w:val="008E6561"/>
    <w:rsid w:val="00922D1A"/>
    <w:rsid w:val="0092747E"/>
    <w:rsid w:val="009332AB"/>
    <w:rsid w:val="00946818"/>
    <w:rsid w:val="00973A78"/>
    <w:rsid w:val="009B032D"/>
    <w:rsid w:val="009C2559"/>
    <w:rsid w:val="009C3E6B"/>
    <w:rsid w:val="009E02E9"/>
    <w:rsid w:val="00A03988"/>
    <w:rsid w:val="00A042F6"/>
    <w:rsid w:val="00A20B8C"/>
    <w:rsid w:val="00A27FEE"/>
    <w:rsid w:val="00A46A41"/>
    <w:rsid w:val="00A76B2B"/>
    <w:rsid w:val="00A7740A"/>
    <w:rsid w:val="00A938CA"/>
    <w:rsid w:val="00A97AC7"/>
    <w:rsid w:val="00AC17EA"/>
    <w:rsid w:val="00AD7A3D"/>
    <w:rsid w:val="00AE1D15"/>
    <w:rsid w:val="00B22F59"/>
    <w:rsid w:val="00B30192"/>
    <w:rsid w:val="00B32628"/>
    <w:rsid w:val="00B33370"/>
    <w:rsid w:val="00B40345"/>
    <w:rsid w:val="00B44D2D"/>
    <w:rsid w:val="00B464B4"/>
    <w:rsid w:val="00B505BD"/>
    <w:rsid w:val="00B6231D"/>
    <w:rsid w:val="00B65F7E"/>
    <w:rsid w:val="00B90A9E"/>
    <w:rsid w:val="00B94E42"/>
    <w:rsid w:val="00BB6A7D"/>
    <w:rsid w:val="00BC06AF"/>
    <w:rsid w:val="00BE5103"/>
    <w:rsid w:val="00BE6C94"/>
    <w:rsid w:val="00C23544"/>
    <w:rsid w:val="00C37630"/>
    <w:rsid w:val="00C5141A"/>
    <w:rsid w:val="00C546B2"/>
    <w:rsid w:val="00C83A2A"/>
    <w:rsid w:val="00C8667A"/>
    <w:rsid w:val="00C95173"/>
    <w:rsid w:val="00CD7C38"/>
    <w:rsid w:val="00CE6448"/>
    <w:rsid w:val="00D035CF"/>
    <w:rsid w:val="00D064CD"/>
    <w:rsid w:val="00D06E39"/>
    <w:rsid w:val="00D23365"/>
    <w:rsid w:val="00D265F2"/>
    <w:rsid w:val="00D36856"/>
    <w:rsid w:val="00D564B5"/>
    <w:rsid w:val="00D57A84"/>
    <w:rsid w:val="00DF522C"/>
    <w:rsid w:val="00E03533"/>
    <w:rsid w:val="00E257E5"/>
    <w:rsid w:val="00E46634"/>
    <w:rsid w:val="00E95DBD"/>
    <w:rsid w:val="00EA7211"/>
    <w:rsid w:val="00EB7BB5"/>
    <w:rsid w:val="00EC66D4"/>
    <w:rsid w:val="00F010D5"/>
    <w:rsid w:val="00F5277D"/>
    <w:rsid w:val="00F632FC"/>
    <w:rsid w:val="00F65490"/>
    <w:rsid w:val="00F7329B"/>
    <w:rsid w:val="00F77F33"/>
    <w:rsid w:val="00F932A6"/>
    <w:rsid w:val="00FA038E"/>
    <w:rsid w:val="00FA30E3"/>
    <w:rsid w:val="00FA60D9"/>
    <w:rsid w:val="00FC7169"/>
    <w:rsid w:val="00FD66B9"/>
    <w:rsid w:val="00FE0260"/>
    <w:rsid w:val="00FE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73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95173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Mitr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C95173"/>
    <w:pPr>
      <w:keepNext/>
      <w:keepLines/>
      <w:bidi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qFormat/>
    <w:rsid w:val="00C95173"/>
    <w:pPr>
      <w:keepNext/>
      <w:numPr>
        <w:numId w:val="3"/>
      </w:numPr>
      <w:tabs>
        <w:tab w:val="num" w:pos="26"/>
        <w:tab w:val="right" w:pos="386"/>
      </w:tabs>
      <w:bidi/>
      <w:spacing w:after="0" w:line="360" w:lineRule="auto"/>
      <w:ind w:left="26" w:firstLine="0"/>
      <w:jc w:val="both"/>
      <w:outlineLvl w:val="2"/>
    </w:pPr>
    <w:rPr>
      <w:rFonts w:ascii="Times New Roman" w:eastAsia="Times New Roman" w:hAnsi="Times New Roman" w:cs="B Nazanin"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C95173"/>
    <w:pPr>
      <w:keepNext/>
      <w:keepLines/>
      <w:bidi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bidi="fa-IR"/>
    </w:rPr>
  </w:style>
  <w:style w:type="paragraph" w:styleId="Heading5">
    <w:name w:val="heading 5"/>
    <w:basedOn w:val="Normal"/>
    <w:next w:val="Normal"/>
    <w:link w:val="Heading5Char"/>
    <w:qFormat/>
    <w:rsid w:val="00C95173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95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B Titr"/>
      <w:sz w:val="72"/>
      <w:szCs w:val="72"/>
    </w:rPr>
  </w:style>
  <w:style w:type="paragraph" w:styleId="Heading7">
    <w:name w:val="heading 7"/>
    <w:basedOn w:val="Normal"/>
    <w:next w:val="Normal"/>
    <w:link w:val="Heading7Char"/>
    <w:qFormat/>
    <w:rsid w:val="00C9517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9517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95173"/>
    <w:pPr>
      <w:keepNext/>
      <w:bidi/>
      <w:spacing w:after="0" w:line="560" w:lineRule="exact"/>
      <w:jc w:val="both"/>
      <w:outlineLvl w:val="8"/>
    </w:pPr>
    <w:rPr>
      <w:rFonts w:ascii="Times New Roman" w:eastAsia="Times New Roman" w:hAnsi="Times New Roman" w:cs="B Lotus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173"/>
    <w:rPr>
      <w:rFonts w:ascii="Times New Roman" w:eastAsia="Times New Roman" w:hAnsi="Times New Roman" w:cs="B Mitra"/>
      <w:b/>
      <w:bCs/>
      <w:sz w:val="28"/>
      <w:szCs w:val="28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C951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95173"/>
    <w:rPr>
      <w:rFonts w:ascii="Times New Roman" w:eastAsia="Times New Roman" w:hAnsi="Times New Roman" w:cs="B 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9517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C95173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C95173"/>
    <w:rPr>
      <w:rFonts w:ascii="Times New Roman" w:eastAsia="Times New Roman" w:hAnsi="Times New Roman" w:cs="B Titr"/>
      <w:sz w:val="72"/>
      <w:szCs w:val="72"/>
      <w:lang w:bidi="ar-SA"/>
    </w:rPr>
  </w:style>
  <w:style w:type="character" w:customStyle="1" w:styleId="Heading7Char">
    <w:name w:val="Heading 7 Char"/>
    <w:basedOn w:val="DefaultParagraphFont"/>
    <w:link w:val="Heading7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C95173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C95173"/>
    <w:rPr>
      <w:rFonts w:ascii="Times New Roman" w:eastAsia="Times New Roman" w:hAnsi="Times New Roman" w:cs="B Lotus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C951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5173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C9517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951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1"/>
    <w:rsid w:val="00C951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95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73"/>
    <w:rPr>
      <w:rFonts w:ascii="Calibri" w:eastAsia="Calibri" w:hAnsi="Calibri" w:cs="Arial"/>
      <w:lang w:bidi="ar-SA"/>
    </w:rPr>
  </w:style>
  <w:style w:type="character" w:styleId="PageNumber">
    <w:name w:val="page number"/>
    <w:basedOn w:val="DefaultParagraphFont"/>
    <w:rsid w:val="00C9517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5173"/>
    <w:pPr>
      <w:tabs>
        <w:tab w:val="center" w:pos="4680"/>
        <w:tab w:val="right" w:pos="9360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95173"/>
    <w:rPr>
      <w:rFonts w:ascii="Calibri" w:eastAsia="Calibri" w:hAnsi="Calibri" w:cs="Arial"/>
    </w:rPr>
  </w:style>
  <w:style w:type="table" w:styleId="TableElegant">
    <w:name w:val="Table Elegant"/>
    <w:basedOn w:val="TableNormal"/>
    <w:uiPriority w:val="99"/>
    <w:rsid w:val="00C95173"/>
    <w:pPr>
      <w:bidi/>
    </w:pPr>
    <w:rPr>
      <w:rFonts w:ascii="Calibri" w:eastAsia="Calibri" w:hAnsi="Calibri" w:cs="Arial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5173"/>
    <w:pPr>
      <w:ind w:left="720"/>
    </w:pPr>
  </w:style>
  <w:style w:type="paragraph" w:styleId="BalloonText">
    <w:name w:val="Balloon Text"/>
    <w:basedOn w:val="Normal"/>
    <w:link w:val="BalloonTextChar"/>
    <w:rsid w:val="00C9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5173"/>
    <w:rPr>
      <w:rFonts w:ascii="Tahoma" w:eastAsia="Calibri" w:hAnsi="Tahoma" w:cs="Tahoma"/>
      <w:sz w:val="16"/>
      <w:szCs w:val="16"/>
      <w:lang w:bidi="ar-SA"/>
    </w:rPr>
  </w:style>
  <w:style w:type="paragraph" w:styleId="BodyTextIndent">
    <w:name w:val="Body Text Indent"/>
    <w:basedOn w:val="Normal"/>
    <w:link w:val="BodyTextIndentChar"/>
    <w:rsid w:val="00C95173"/>
    <w:pPr>
      <w:bidi/>
      <w:spacing w:after="0" w:line="240" w:lineRule="auto"/>
      <w:ind w:left="746" w:hanging="746"/>
    </w:pPr>
    <w:rPr>
      <w:rFonts w:ascii="Times New Roman" w:eastAsia="Times New Roman" w:hAnsi="Times New Roman" w:cs="B Nazanin"/>
      <w:b/>
      <w:bCs/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rsid w:val="00C95173"/>
    <w:rPr>
      <w:rFonts w:ascii="Times New Roman" w:eastAsia="Times New Roman" w:hAnsi="Times New Roman" w:cs="B Nazanin"/>
      <w:b/>
      <w:bCs/>
      <w:sz w:val="52"/>
      <w:szCs w:val="52"/>
      <w:lang w:bidi="ar-SA"/>
    </w:rPr>
  </w:style>
  <w:style w:type="paragraph" w:customStyle="1" w:styleId="xl24">
    <w:name w:val="xl24"/>
    <w:basedOn w:val="Normal"/>
    <w:rsid w:val="00C9517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5173"/>
    <w:pPr>
      <w:bidi/>
      <w:spacing w:after="0" w:line="540" w:lineRule="exact"/>
      <w:jc w:val="both"/>
    </w:pPr>
    <w:rPr>
      <w:rFonts w:ascii="Times New Roman" w:eastAsia="Times New Roman" w:hAnsi="Times New Roman" w:cs="B Mitra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95173"/>
    <w:rPr>
      <w:rFonts w:ascii="Times New Roman" w:eastAsia="Times New Roman" w:hAnsi="Times New Roman" w:cs="B Mitra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C95173"/>
    <w:pPr>
      <w:bidi/>
      <w:spacing w:after="0" w:line="240" w:lineRule="auto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rsid w:val="00C95173"/>
    <w:pPr>
      <w:bidi/>
      <w:spacing w:after="0" w:line="240" w:lineRule="auto"/>
      <w:ind w:left="720"/>
      <w:jc w:val="both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Caption">
    <w:name w:val="caption"/>
    <w:basedOn w:val="Normal"/>
    <w:next w:val="Normal"/>
    <w:qFormat/>
    <w:rsid w:val="00C95173"/>
    <w:pPr>
      <w:bidi/>
      <w:spacing w:after="0" w:line="240" w:lineRule="auto"/>
      <w:jc w:val="both"/>
    </w:pPr>
    <w:rPr>
      <w:rFonts w:ascii="Arial Black" w:eastAsia="Times New Roman" w:hAnsi="Arial Black" w:cs="B Kaj"/>
      <w:b/>
      <w:bCs/>
      <w:i/>
      <w:iCs/>
      <w:sz w:val="28"/>
      <w:szCs w:val="28"/>
    </w:rPr>
  </w:style>
  <w:style w:type="paragraph" w:customStyle="1" w:styleId="xl25">
    <w:name w:val="xl25"/>
    <w:basedOn w:val="Normal"/>
    <w:rsid w:val="00C95173"/>
    <w:pPr>
      <w:spacing w:before="100" w:beforeAutospacing="1" w:after="100" w:afterAutospacing="1" w:line="240" w:lineRule="auto"/>
      <w:jc w:val="right"/>
    </w:pPr>
    <w:rPr>
      <w:rFonts w:ascii="Nazanin" w:eastAsia="Times New Roman" w:hAnsi="Nazani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95173"/>
    <w:rPr>
      <w:color w:val="800080"/>
      <w:u w:val="single"/>
    </w:rPr>
  </w:style>
  <w:style w:type="paragraph" w:customStyle="1" w:styleId="font5">
    <w:name w:val="font5"/>
    <w:basedOn w:val="Normal"/>
    <w:rsid w:val="00C951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0"/>
      <w:szCs w:val="20"/>
      <w:lang w:bidi="fa-IR"/>
    </w:rPr>
  </w:style>
  <w:style w:type="paragraph" w:customStyle="1" w:styleId="font7">
    <w:name w:val="font7"/>
    <w:basedOn w:val="Normal"/>
    <w:rsid w:val="00B40345"/>
    <w:pP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20"/>
      <w:szCs w:val="20"/>
      <w:lang w:bidi="fa-IR"/>
    </w:rPr>
  </w:style>
  <w:style w:type="paragraph" w:customStyle="1" w:styleId="font8">
    <w:name w:val="font8"/>
    <w:basedOn w:val="Normal"/>
    <w:rsid w:val="00B40345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000000"/>
      <w:sz w:val="20"/>
      <w:szCs w:val="20"/>
      <w:lang w:bidi="fa-IR"/>
    </w:rPr>
  </w:style>
  <w:style w:type="paragraph" w:customStyle="1" w:styleId="xl65">
    <w:name w:val="xl6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66">
    <w:name w:val="xl6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7">
    <w:name w:val="xl67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8">
    <w:name w:val="xl68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9">
    <w:name w:val="xl69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0">
    <w:name w:val="xl70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1">
    <w:name w:val="xl71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2">
    <w:name w:val="xl72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3">
    <w:name w:val="xl73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4">
    <w:name w:val="xl7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5">
    <w:name w:val="xl7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6">
    <w:name w:val="xl7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7">
    <w:name w:val="xl77"/>
    <w:basedOn w:val="Normal"/>
    <w:rsid w:val="00B40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8">
    <w:name w:val="xl78"/>
    <w:basedOn w:val="Normal"/>
    <w:rsid w:val="00B403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9">
    <w:name w:val="xl79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0">
    <w:name w:val="xl80"/>
    <w:basedOn w:val="Normal"/>
    <w:rsid w:val="00B40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81">
    <w:name w:val="xl81"/>
    <w:basedOn w:val="Normal"/>
    <w:rsid w:val="00B403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2">
    <w:name w:val="xl82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bidi="fa-IR"/>
    </w:rPr>
  </w:style>
  <w:style w:type="paragraph" w:customStyle="1" w:styleId="xl83">
    <w:name w:val="xl83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fa-IR"/>
    </w:rPr>
  </w:style>
  <w:style w:type="paragraph" w:customStyle="1" w:styleId="xl84">
    <w:name w:val="xl8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5">
    <w:name w:val="xl8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6">
    <w:name w:val="xl8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7">
    <w:name w:val="xl87"/>
    <w:basedOn w:val="Normal"/>
    <w:rsid w:val="00B403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88">
    <w:name w:val="xl88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9">
    <w:name w:val="xl89"/>
    <w:basedOn w:val="Normal"/>
    <w:rsid w:val="00B403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90">
    <w:name w:val="xl90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1">
    <w:name w:val="xl91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92">
    <w:name w:val="xl92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3">
    <w:name w:val="xl93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4">
    <w:name w:val="xl9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95">
    <w:name w:val="xl9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6">
    <w:name w:val="xl96"/>
    <w:basedOn w:val="Normal"/>
    <w:rsid w:val="00B403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2C37-9E74-4BB6-8F9C-24EEB67A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k_soltanzadeh</dc:creator>
  <cp:lastModifiedBy>Administrator</cp:lastModifiedBy>
  <cp:revision>130</cp:revision>
  <cp:lastPrinted>2016-09-25T11:44:00Z</cp:lastPrinted>
  <dcterms:created xsi:type="dcterms:W3CDTF">2012-10-24T05:50:00Z</dcterms:created>
  <dcterms:modified xsi:type="dcterms:W3CDTF">2016-10-30T05:43:00Z</dcterms:modified>
</cp:coreProperties>
</file>